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594A4" w14:textId="77777777" w:rsidR="000D7DA3" w:rsidRPr="00576D96" w:rsidRDefault="000D7DA3" w:rsidP="00A077B3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</w:rPr>
      </w:pPr>
    </w:p>
    <w:p w14:paraId="60AF1FA0" w14:textId="77777777" w:rsidR="000D7DA3" w:rsidRPr="00576D96" w:rsidRDefault="000D7DA3" w:rsidP="00A077B3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</w:rPr>
      </w:pPr>
    </w:p>
    <w:p w14:paraId="087E5D8B" w14:textId="4318B47B" w:rsidR="00E26628" w:rsidRPr="00576D96" w:rsidRDefault="00EE6E42" w:rsidP="00A077B3">
      <w:pPr>
        <w:spacing w:after="0" w:line="20" w:lineRule="atLeast"/>
        <w:jc w:val="center"/>
        <w:rPr>
          <w:rFonts w:ascii="Sylfaen" w:hAnsi="Sylfaen" w:cs="Sylfaen"/>
          <w:b/>
          <w:sz w:val="40"/>
        </w:rPr>
      </w:pPr>
      <w:r w:rsidRPr="00576D96">
        <w:rPr>
          <w:rFonts w:ascii="Sylfaen" w:hAnsi="Sylfaen" w:cs="Sylfaen"/>
          <w:b/>
          <w:sz w:val="40"/>
        </w:rPr>
        <w:t>Համայնքի</w:t>
      </w:r>
      <w:r w:rsidR="00697EE6" w:rsidRPr="00576D96">
        <w:rPr>
          <w:rFonts w:ascii="Sylfaen" w:hAnsi="Sylfaen" w:cs="Sylfaen"/>
          <w:b/>
          <w:sz w:val="40"/>
        </w:rPr>
        <w:t xml:space="preserve"> </w:t>
      </w:r>
      <w:r w:rsidR="00FC7081" w:rsidRPr="00576D96">
        <w:rPr>
          <w:rFonts w:ascii="Sylfaen" w:hAnsi="Sylfaen" w:cs="Sylfaen"/>
          <w:b/>
          <w:sz w:val="40"/>
        </w:rPr>
        <w:t>20</w:t>
      </w:r>
      <w:r w:rsidR="00302938">
        <w:rPr>
          <w:rFonts w:ascii="Sylfaen" w:hAnsi="Sylfaen" w:cs="Sylfaen"/>
          <w:b/>
          <w:sz w:val="40"/>
          <w:lang w:val="en-US"/>
        </w:rPr>
        <w:t>24</w:t>
      </w:r>
      <w:r w:rsidR="00910431" w:rsidRPr="00576D96">
        <w:rPr>
          <w:rFonts w:ascii="Sylfaen" w:hAnsi="Sylfaen" w:cs="Sylfaen"/>
          <w:b/>
          <w:sz w:val="40"/>
        </w:rPr>
        <w:t xml:space="preserve"> </w:t>
      </w:r>
      <w:r w:rsidR="002A6EE9" w:rsidRPr="00576D96">
        <w:rPr>
          <w:rFonts w:ascii="Sylfaen" w:hAnsi="Sylfaen" w:cs="Sylfaen"/>
          <w:b/>
          <w:sz w:val="40"/>
        </w:rPr>
        <w:t xml:space="preserve">թվականի </w:t>
      </w:r>
    </w:p>
    <w:p w14:paraId="4262026C" w14:textId="29948EA5" w:rsidR="00E26628" w:rsidRPr="00576D96" w:rsidRDefault="00E26628" w:rsidP="00A077B3">
      <w:pPr>
        <w:spacing w:after="0" w:line="20" w:lineRule="atLeast"/>
        <w:jc w:val="center"/>
        <w:rPr>
          <w:rFonts w:ascii="Sylfaen" w:hAnsi="Sylfaen" w:cs="Sylfaen"/>
          <w:b/>
          <w:sz w:val="40"/>
        </w:rPr>
      </w:pPr>
    </w:p>
    <w:p w14:paraId="534B6D55" w14:textId="2661DD64" w:rsidR="000D7DA3" w:rsidRPr="00576D96" w:rsidRDefault="000D7DA3" w:rsidP="00A077B3">
      <w:pPr>
        <w:spacing w:after="0" w:line="20" w:lineRule="atLeast"/>
        <w:jc w:val="center"/>
        <w:rPr>
          <w:rFonts w:ascii="Sylfaen" w:hAnsi="Sylfaen" w:cs="Sylfaen"/>
          <w:b/>
          <w:sz w:val="8"/>
        </w:rPr>
      </w:pPr>
    </w:p>
    <w:p w14:paraId="2FB33062" w14:textId="22BABBE3" w:rsidR="002A6EE9" w:rsidRDefault="00E26628" w:rsidP="00A077B3">
      <w:pPr>
        <w:spacing w:after="0" w:line="20" w:lineRule="atLeast"/>
        <w:jc w:val="center"/>
        <w:rPr>
          <w:rFonts w:ascii="Sylfaen" w:hAnsi="Sylfaen" w:cs="Sylfaen"/>
          <w:b/>
          <w:sz w:val="44"/>
        </w:rPr>
      </w:pPr>
      <w:r w:rsidRPr="00576D96">
        <w:rPr>
          <w:rFonts w:ascii="Sylfaen" w:hAnsi="Sylfaen" w:cs="Sylfaen"/>
          <w:b/>
          <w:sz w:val="44"/>
        </w:rPr>
        <w:t>ՏԱՐԵԿԱՆ ԱՇԽԱՏԱՆՔԱՅԻՆ ՊԼԱՆ</w:t>
      </w:r>
    </w:p>
    <w:p w14:paraId="00862F40" w14:textId="77777777" w:rsidR="0027277A" w:rsidRPr="00576D96" w:rsidRDefault="0027277A" w:rsidP="00A077B3">
      <w:pPr>
        <w:spacing w:after="0" w:line="20" w:lineRule="atLeast"/>
        <w:jc w:val="center"/>
        <w:rPr>
          <w:rFonts w:ascii="Sylfaen" w:hAnsi="Sylfaen"/>
          <w:b/>
          <w:bCs/>
          <w:sz w:val="32"/>
          <w:szCs w:val="28"/>
          <w:u w:val="single"/>
        </w:rPr>
      </w:pPr>
    </w:p>
    <w:p w14:paraId="61CB5FF9" w14:textId="4B752B92" w:rsidR="0094304C" w:rsidRPr="00576D96" w:rsidRDefault="00BD555F" w:rsidP="0027277A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</w:rPr>
      </w:pPr>
      <w:r>
        <w:rPr>
          <w:rFonts w:ascii="GHEA Grapalat" w:hAnsi="GHEA Grapalat"/>
          <w:b/>
          <w:bCs/>
          <w:noProof/>
          <w:sz w:val="32"/>
          <w:lang w:val="en-US"/>
        </w:rPr>
        <w:drawing>
          <wp:inline distT="0" distB="0" distL="0" distR="0" wp14:anchorId="69C81707" wp14:editId="2BF23599">
            <wp:extent cx="3981450" cy="3323359"/>
            <wp:effectExtent l="0" t="0" r="0" b="0"/>
            <wp:docPr id="2" name="Picture 2" descr="19959110_1901027840165969_41281167714240956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959110_1901027840165969_4128116771424095614_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545" cy="333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EE66E" w14:textId="77777777" w:rsidR="000D7DA3" w:rsidRPr="00576D96" w:rsidRDefault="000D7DA3" w:rsidP="00A077B3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</w:rPr>
      </w:pPr>
    </w:p>
    <w:p w14:paraId="4B8DC2C7" w14:textId="55005A02" w:rsidR="0027277A" w:rsidRDefault="0027277A" w:rsidP="00A077B3">
      <w:pPr>
        <w:spacing w:after="0" w:line="20" w:lineRule="atLeast"/>
        <w:rPr>
          <w:rFonts w:ascii="Sylfaen" w:hAnsi="Sylfaen" w:cs="Sylfaen"/>
          <w:b/>
          <w:bCs/>
          <w:sz w:val="28"/>
          <w:szCs w:val="28"/>
        </w:rPr>
      </w:pPr>
    </w:p>
    <w:p w14:paraId="17ABC184" w14:textId="7EC0E0BC" w:rsidR="002A6EE9" w:rsidRPr="00576D96" w:rsidRDefault="00E26628" w:rsidP="00A077B3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</w:rPr>
      </w:pPr>
      <w:r w:rsidRPr="00576D96">
        <w:rPr>
          <w:rFonts w:ascii="Sylfaen" w:hAnsi="Sylfaen" w:cs="Sylfaen"/>
          <w:b/>
          <w:bCs/>
          <w:sz w:val="28"/>
          <w:szCs w:val="28"/>
        </w:rPr>
        <w:t>Կազմ</w:t>
      </w:r>
      <w:r w:rsidR="003F031B" w:rsidRPr="00ED76D7">
        <w:rPr>
          <w:rFonts w:ascii="Sylfaen" w:hAnsi="Sylfaen" w:cs="Sylfaen"/>
          <w:b/>
          <w:bCs/>
          <w:sz w:val="28"/>
          <w:szCs w:val="28"/>
        </w:rPr>
        <w:t>վ</w:t>
      </w:r>
      <w:r w:rsidRPr="00576D96">
        <w:rPr>
          <w:rFonts w:ascii="Sylfaen" w:hAnsi="Sylfaen" w:cs="Sylfaen"/>
          <w:b/>
          <w:bCs/>
          <w:sz w:val="28"/>
          <w:szCs w:val="28"/>
        </w:rPr>
        <w:t>ել է՝ համայնքի ղեկավար</w:t>
      </w:r>
      <w:r w:rsidR="00100E96" w:rsidRPr="00100E96">
        <w:rPr>
          <w:rFonts w:ascii="Sylfaen" w:hAnsi="Sylfaen" w:cs="Sylfaen"/>
          <w:b/>
          <w:bCs/>
          <w:sz w:val="28"/>
          <w:szCs w:val="28"/>
        </w:rPr>
        <w:t>ի կողմից</w:t>
      </w:r>
    </w:p>
    <w:p w14:paraId="332B9967" w14:textId="77777777" w:rsidR="002A6EE9" w:rsidRPr="00576D96" w:rsidRDefault="002A6EE9" w:rsidP="00A077B3">
      <w:pPr>
        <w:spacing w:after="0" w:line="20" w:lineRule="atLeast"/>
        <w:rPr>
          <w:rFonts w:ascii="Sylfaen" w:hAnsi="Sylfaen"/>
          <w:b/>
          <w:bCs/>
          <w:sz w:val="28"/>
          <w:szCs w:val="28"/>
        </w:rPr>
      </w:pPr>
    </w:p>
    <w:p w14:paraId="2AA8E3F4" w14:textId="6A8CEEAF" w:rsidR="002A6EE9" w:rsidRPr="00576D96" w:rsidRDefault="00E26628" w:rsidP="00A077B3">
      <w:pPr>
        <w:spacing w:after="0" w:line="20" w:lineRule="atLeast"/>
        <w:rPr>
          <w:rFonts w:ascii="Sylfaen" w:hAnsi="Sylfaen"/>
          <w:b/>
          <w:bCs/>
          <w:sz w:val="28"/>
          <w:szCs w:val="28"/>
        </w:rPr>
      </w:pPr>
      <w:r w:rsidRPr="00576D96">
        <w:rPr>
          <w:rFonts w:ascii="Sylfaen" w:hAnsi="Sylfaen" w:cs="Sylfaen"/>
          <w:b/>
          <w:bCs/>
          <w:sz w:val="28"/>
          <w:szCs w:val="28"/>
        </w:rPr>
        <w:t>Հաստատվել է՝ համայնքի ավագանու</w:t>
      </w:r>
      <w:r w:rsidR="00100E96" w:rsidRPr="00100E96">
        <w:rPr>
          <w:rFonts w:ascii="Sylfaen" w:hAnsi="Sylfaen" w:cs="Sylfaen"/>
          <w:b/>
          <w:bCs/>
          <w:sz w:val="28"/>
          <w:szCs w:val="28"/>
        </w:rPr>
        <w:t xml:space="preserve"> </w:t>
      </w:r>
      <w:r w:rsidR="00B93063" w:rsidRPr="00B93063">
        <w:rPr>
          <w:rFonts w:ascii="Sylfaen" w:hAnsi="Sylfaen" w:cs="Sylfaen"/>
          <w:b/>
          <w:bCs/>
          <w:sz w:val="28"/>
          <w:szCs w:val="28"/>
        </w:rPr>
        <w:t xml:space="preserve"> </w:t>
      </w:r>
      <w:r w:rsidR="00F67A7E">
        <w:rPr>
          <w:rFonts w:ascii="Sylfaen" w:hAnsi="Sylfaen" w:cs="Sylfaen"/>
          <w:b/>
          <w:bCs/>
          <w:sz w:val="28"/>
          <w:szCs w:val="28"/>
        </w:rPr>
        <w:t>22</w:t>
      </w:r>
      <w:r w:rsidR="00B93063" w:rsidRPr="00B93063">
        <w:rPr>
          <w:rFonts w:ascii="Sylfaen" w:hAnsi="Sylfaen" w:cs="Sylfaen"/>
          <w:b/>
          <w:bCs/>
          <w:sz w:val="28"/>
          <w:szCs w:val="28"/>
        </w:rPr>
        <w:t xml:space="preserve"> </w:t>
      </w:r>
      <w:r w:rsidR="00B93063" w:rsidRPr="00F67A7E">
        <w:rPr>
          <w:rFonts w:ascii="Sylfaen" w:hAnsi="Sylfaen" w:cs="Sylfaen"/>
          <w:b/>
          <w:bCs/>
          <w:sz w:val="28"/>
          <w:szCs w:val="28"/>
        </w:rPr>
        <w:t xml:space="preserve">դեկտեմբերի 2023թ-ի թիվ </w:t>
      </w:r>
      <w:r w:rsidR="0094163D">
        <w:rPr>
          <w:rFonts w:ascii="Sylfaen" w:hAnsi="Sylfaen" w:cs="Sylfaen"/>
          <w:b/>
          <w:bCs/>
          <w:sz w:val="28"/>
          <w:szCs w:val="28"/>
        </w:rPr>
        <w:t xml:space="preserve"> 116-Ն</w:t>
      </w:r>
      <w:r w:rsidR="00B93063" w:rsidRPr="00F67A7E">
        <w:rPr>
          <w:rFonts w:ascii="Sylfaen" w:hAnsi="Sylfaen" w:cs="Sylfaen"/>
          <w:b/>
          <w:bCs/>
          <w:sz w:val="28"/>
          <w:szCs w:val="28"/>
        </w:rPr>
        <w:t xml:space="preserve">     </w:t>
      </w:r>
      <w:r w:rsidR="00EA47A1" w:rsidRPr="00576D96">
        <w:rPr>
          <w:rFonts w:ascii="Sylfaen" w:hAnsi="Sylfaen" w:cs="Sylfaen"/>
          <w:b/>
          <w:bCs/>
          <w:sz w:val="28"/>
          <w:szCs w:val="28"/>
        </w:rPr>
        <w:t>որոշմամբ</w:t>
      </w:r>
    </w:p>
    <w:p w14:paraId="2C3DD1D2" w14:textId="7EB487CF" w:rsidR="002A6EE9" w:rsidRPr="00576D96" w:rsidRDefault="00EA47A1" w:rsidP="00A077B3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</w:rPr>
      </w:pPr>
      <w:r w:rsidRPr="00576D96">
        <w:rPr>
          <w:rFonts w:ascii="Sylfaen" w:eastAsia="Times New Roman" w:hAnsi="Sylfaen" w:cs="Times New Roman"/>
          <w:sz w:val="20"/>
          <w:szCs w:val="20"/>
        </w:rPr>
        <w:t xml:space="preserve">              </w:t>
      </w:r>
      <w:r w:rsidR="000D7DA3" w:rsidRPr="00576D96">
        <w:rPr>
          <w:rFonts w:ascii="Sylfaen" w:eastAsia="Times New Roman" w:hAnsi="Sylfaen" w:cs="Times New Roman"/>
          <w:sz w:val="20"/>
          <w:szCs w:val="20"/>
        </w:rPr>
        <w:t xml:space="preserve">   </w:t>
      </w:r>
    </w:p>
    <w:p w14:paraId="5AA73862" w14:textId="77777777" w:rsidR="002A6EE9" w:rsidRPr="00576D96" w:rsidRDefault="002A6EE9" w:rsidP="00A077B3">
      <w:pPr>
        <w:spacing w:after="0" w:line="20" w:lineRule="atLeast"/>
        <w:rPr>
          <w:rFonts w:ascii="Sylfaen" w:hAnsi="Sylfaen"/>
        </w:rPr>
      </w:pPr>
    </w:p>
    <w:p w14:paraId="5C2AF24C" w14:textId="77777777" w:rsidR="002A6EE9" w:rsidRPr="00576D96" w:rsidRDefault="002A6EE9" w:rsidP="00A077B3">
      <w:pPr>
        <w:spacing w:after="0" w:line="20" w:lineRule="atLeast"/>
        <w:jc w:val="center"/>
        <w:rPr>
          <w:rFonts w:ascii="Sylfaen" w:hAnsi="Sylfaen"/>
        </w:rPr>
      </w:pPr>
    </w:p>
    <w:p w14:paraId="3A47F114" w14:textId="77777777" w:rsidR="00FC7081" w:rsidRPr="00576D96" w:rsidRDefault="00FC7081" w:rsidP="00A077B3">
      <w:pPr>
        <w:spacing w:after="0" w:line="20" w:lineRule="atLeast"/>
        <w:jc w:val="center"/>
        <w:rPr>
          <w:rFonts w:ascii="Sylfaen" w:hAnsi="Sylfaen"/>
        </w:rPr>
      </w:pPr>
    </w:p>
    <w:p w14:paraId="74F86461" w14:textId="77777777" w:rsidR="00FC7081" w:rsidRPr="00576D96" w:rsidRDefault="00FC7081" w:rsidP="00A077B3">
      <w:pPr>
        <w:spacing w:after="0" w:line="20" w:lineRule="atLeast"/>
        <w:jc w:val="center"/>
        <w:rPr>
          <w:rFonts w:ascii="Sylfaen" w:hAnsi="Sylfaen"/>
        </w:rPr>
      </w:pPr>
    </w:p>
    <w:p w14:paraId="7621D4E6" w14:textId="77777777" w:rsidR="00FC7081" w:rsidRPr="00576D96" w:rsidRDefault="00FC7081" w:rsidP="00735A47">
      <w:pPr>
        <w:spacing w:after="0" w:line="20" w:lineRule="atLeast"/>
        <w:rPr>
          <w:rFonts w:ascii="Sylfaen" w:hAnsi="Sylfaen"/>
        </w:rPr>
      </w:pPr>
    </w:p>
    <w:p w14:paraId="6BEF2130" w14:textId="30505C7A" w:rsidR="00FC7081" w:rsidRPr="00576D96" w:rsidRDefault="00FC7081" w:rsidP="00A73888">
      <w:pPr>
        <w:spacing w:after="0" w:line="20" w:lineRule="atLeast"/>
        <w:rPr>
          <w:rFonts w:ascii="Sylfaen" w:hAnsi="Sylfaen"/>
        </w:rPr>
      </w:pPr>
    </w:p>
    <w:p w14:paraId="2F16E102" w14:textId="77777777" w:rsidR="000D7DA3" w:rsidRPr="00576D96" w:rsidRDefault="000D7DA3" w:rsidP="005E6526">
      <w:pPr>
        <w:rPr>
          <w:rFonts w:ascii="Sylfaen" w:eastAsia="Times New Roman" w:hAnsi="Sylfaen" w:cs="Times New Roman"/>
          <w:sz w:val="28"/>
          <w:szCs w:val="32"/>
        </w:rPr>
        <w:sectPr w:rsidR="000D7DA3" w:rsidRPr="00576D96" w:rsidSect="005E6526">
          <w:footerReference w:type="default" r:id="rId9"/>
          <w:footerReference w:type="first" r:id="rId10"/>
          <w:pgSz w:w="12240" w:h="15840"/>
          <w:pgMar w:top="851" w:right="567" w:bottom="680" w:left="1134" w:header="720" w:footer="720" w:gutter="0"/>
          <w:cols w:space="720"/>
          <w:titlePg/>
          <w:docGrid w:linePitch="360"/>
        </w:sectPr>
      </w:pPr>
      <w:bookmarkStart w:id="0" w:name="_GoBack"/>
      <w:bookmarkEnd w:id="0"/>
    </w:p>
    <w:sdt>
      <w:sdtPr>
        <w:rPr>
          <w:rFonts w:ascii="Sylfaen" w:eastAsiaTheme="minorHAnsi" w:hAnsi="Sylfaen" w:cstheme="minorBidi"/>
          <w:color w:val="auto"/>
          <w:sz w:val="22"/>
          <w:szCs w:val="22"/>
        </w:rPr>
        <w:id w:val="1497294165"/>
        <w:docPartObj>
          <w:docPartGallery w:val="Table of Contents"/>
          <w:docPartUnique/>
        </w:docPartObj>
      </w:sdtPr>
      <w:sdtEndPr>
        <w:rPr>
          <w:b/>
          <w:bCs/>
          <w:color w:val="FF0000"/>
        </w:rPr>
      </w:sdtEndPr>
      <w:sdtContent>
        <w:p w14:paraId="3995F371" w14:textId="04C4124C" w:rsidR="00EC53E6" w:rsidRPr="00576D96" w:rsidRDefault="00EC53E6" w:rsidP="00FC7081">
          <w:pPr>
            <w:pStyle w:val="afa"/>
            <w:spacing w:before="0" w:line="20" w:lineRule="atLeast"/>
            <w:jc w:val="center"/>
            <w:rPr>
              <w:rFonts w:ascii="Sylfaen" w:hAnsi="Sylfaen"/>
              <w:b/>
              <w:color w:val="000000" w:themeColor="text1"/>
            </w:rPr>
          </w:pPr>
          <w:r w:rsidRPr="00576D96">
            <w:rPr>
              <w:rFonts w:ascii="Sylfaen" w:hAnsi="Sylfaen"/>
              <w:b/>
              <w:color w:val="000000" w:themeColor="text1"/>
            </w:rPr>
            <w:t>Բովանդակություն</w:t>
          </w:r>
        </w:p>
        <w:p w14:paraId="109B9311" w14:textId="65A0B649" w:rsidR="0027277A" w:rsidRDefault="00EC53E6">
          <w:pPr>
            <w:pStyle w:val="11"/>
            <w:tabs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US"/>
            </w:rPr>
          </w:pPr>
          <w:r w:rsidRPr="00576D96">
            <w:rPr>
              <w:rFonts w:ascii="Sylfaen" w:hAnsi="Sylfaen"/>
              <w:color w:val="FF0000"/>
            </w:rPr>
            <w:fldChar w:fldCharType="begin"/>
          </w:r>
          <w:r w:rsidRPr="00576D96">
            <w:rPr>
              <w:rFonts w:ascii="Sylfaen" w:hAnsi="Sylfaen"/>
              <w:color w:val="FF0000"/>
            </w:rPr>
            <w:instrText xml:space="preserve"> TOC \o "1-3" \h \z \u </w:instrText>
          </w:r>
          <w:r w:rsidRPr="00576D96">
            <w:rPr>
              <w:rFonts w:ascii="Sylfaen" w:hAnsi="Sylfaen"/>
              <w:color w:val="FF0000"/>
            </w:rPr>
            <w:fldChar w:fldCharType="separate"/>
          </w:r>
          <w:hyperlink w:anchor="_Toc500143220" w:history="1">
            <w:r w:rsidR="0027277A" w:rsidRPr="003320D4">
              <w:rPr>
                <w:rStyle w:val="af"/>
                <w:rFonts w:ascii="Sylfaen" w:hAnsi="Sylfaen" w:cs="Arial"/>
                <w:noProof/>
              </w:rPr>
              <w:t>Ներածություն</w:t>
            </w:r>
            <w:r w:rsidR="0027277A">
              <w:rPr>
                <w:noProof/>
                <w:webHidden/>
              </w:rPr>
              <w:tab/>
            </w:r>
            <w:r w:rsidR="0027277A">
              <w:rPr>
                <w:noProof/>
                <w:webHidden/>
              </w:rPr>
              <w:fldChar w:fldCharType="begin"/>
            </w:r>
            <w:r w:rsidR="0027277A">
              <w:rPr>
                <w:noProof/>
                <w:webHidden/>
              </w:rPr>
              <w:instrText xml:space="preserve"> PAGEREF _Toc500143220 \h </w:instrText>
            </w:r>
            <w:r w:rsidR="0027277A">
              <w:rPr>
                <w:noProof/>
                <w:webHidden/>
              </w:rPr>
            </w:r>
            <w:r w:rsidR="0027277A">
              <w:rPr>
                <w:noProof/>
                <w:webHidden/>
              </w:rPr>
              <w:fldChar w:fldCharType="separate"/>
            </w:r>
            <w:r w:rsidR="00E76A25">
              <w:rPr>
                <w:noProof/>
                <w:webHidden/>
              </w:rPr>
              <w:t>3</w:t>
            </w:r>
            <w:r w:rsidR="0027277A">
              <w:rPr>
                <w:noProof/>
                <w:webHidden/>
              </w:rPr>
              <w:fldChar w:fldCharType="end"/>
            </w:r>
          </w:hyperlink>
        </w:p>
        <w:p w14:paraId="3B65AB13" w14:textId="20E375B3" w:rsidR="0027277A" w:rsidRDefault="009103CC">
          <w:pPr>
            <w:pStyle w:val="1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US"/>
            </w:rPr>
          </w:pPr>
          <w:hyperlink w:anchor="_Toc500143221" w:history="1">
            <w:r w:rsidR="0027277A" w:rsidRPr="003320D4">
              <w:rPr>
                <w:rStyle w:val="af"/>
                <w:rFonts w:ascii="Sylfaen" w:hAnsi="Sylfaen" w:cs="Arial"/>
                <w:noProof/>
              </w:rPr>
              <w:t>1.</w:t>
            </w:r>
            <w:r w:rsidR="0027277A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val="en-US"/>
              </w:rPr>
              <w:tab/>
            </w:r>
            <w:r w:rsidR="0027277A" w:rsidRPr="003320D4">
              <w:rPr>
                <w:rStyle w:val="af"/>
                <w:rFonts w:ascii="Sylfaen" w:hAnsi="Sylfaen" w:cs="Arial"/>
                <w:noProof/>
              </w:rPr>
              <w:t xml:space="preserve">Համայնքի տեսլականը </w:t>
            </w:r>
            <w:r w:rsidR="00100E96">
              <w:rPr>
                <w:rStyle w:val="af"/>
                <w:rFonts w:ascii="Sylfaen" w:hAnsi="Sylfaen" w:cs="Arial"/>
                <w:noProof/>
                <w:lang w:val="en-US"/>
              </w:rPr>
              <w:t>ԵՎ</w:t>
            </w:r>
            <w:r w:rsidR="0027277A" w:rsidRPr="003320D4">
              <w:rPr>
                <w:rStyle w:val="af"/>
                <w:rFonts w:ascii="Sylfaen" w:hAnsi="Sylfaen" w:cs="Arial"/>
                <w:noProof/>
              </w:rPr>
              <w:t xml:space="preserve"> ոլորտային նպատակները</w:t>
            </w:r>
            <w:r w:rsidR="0027277A">
              <w:rPr>
                <w:noProof/>
                <w:webHidden/>
              </w:rPr>
              <w:tab/>
            </w:r>
            <w:r w:rsidR="0027277A">
              <w:rPr>
                <w:noProof/>
                <w:webHidden/>
              </w:rPr>
              <w:fldChar w:fldCharType="begin"/>
            </w:r>
            <w:r w:rsidR="0027277A">
              <w:rPr>
                <w:noProof/>
                <w:webHidden/>
              </w:rPr>
              <w:instrText xml:space="preserve"> PAGEREF _Toc500143221 \h </w:instrText>
            </w:r>
            <w:r w:rsidR="0027277A">
              <w:rPr>
                <w:noProof/>
                <w:webHidden/>
              </w:rPr>
            </w:r>
            <w:r w:rsidR="0027277A">
              <w:rPr>
                <w:noProof/>
                <w:webHidden/>
              </w:rPr>
              <w:fldChar w:fldCharType="separate"/>
            </w:r>
            <w:r w:rsidR="00E76A25">
              <w:rPr>
                <w:noProof/>
                <w:webHidden/>
              </w:rPr>
              <w:t>5</w:t>
            </w:r>
            <w:r w:rsidR="0027277A">
              <w:rPr>
                <w:noProof/>
                <w:webHidden/>
              </w:rPr>
              <w:fldChar w:fldCharType="end"/>
            </w:r>
          </w:hyperlink>
        </w:p>
        <w:p w14:paraId="4660BEB6" w14:textId="0F17E21C" w:rsidR="0027277A" w:rsidRDefault="009103CC">
          <w:pPr>
            <w:pStyle w:val="1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US"/>
            </w:rPr>
          </w:pPr>
          <w:hyperlink w:anchor="_Toc500143222" w:history="1">
            <w:r w:rsidR="0027277A" w:rsidRPr="003320D4">
              <w:rPr>
                <w:rStyle w:val="af"/>
                <w:rFonts w:ascii="Sylfaen" w:hAnsi="Sylfaen" w:cs="Arial"/>
                <w:noProof/>
              </w:rPr>
              <w:t>2.</w:t>
            </w:r>
            <w:r w:rsidR="0027277A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val="en-US"/>
              </w:rPr>
              <w:tab/>
            </w:r>
            <w:r w:rsidR="0027277A" w:rsidRPr="003320D4">
              <w:rPr>
                <w:rStyle w:val="af"/>
                <w:rFonts w:ascii="Sylfaen" w:hAnsi="Sylfaen" w:cs="Arial"/>
                <w:noProof/>
              </w:rPr>
              <w:t xml:space="preserve">Համայնքի </w:t>
            </w:r>
            <w:r w:rsidR="00546925">
              <w:rPr>
                <w:rStyle w:val="af"/>
                <w:rFonts w:ascii="Sylfaen" w:hAnsi="Sylfaen" w:cs="Arial"/>
                <w:noProof/>
              </w:rPr>
              <w:t>2024</w:t>
            </w:r>
            <w:r w:rsidR="0027277A" w:rsidRPr="003320D4">
              <w:rPr>
                <w:rStyle w:val="af"/>
                <w:rFonts w:ascii="Sylfaen" w:hAnsi="Sylfaen" w:cs="Arial"/>
                <w:noProof/>
              </w:rPr>
              <w:t xml:space="preserve"> թ. ծրագրերի ցանկը </w:t>
            </w:r>
            <w:r w:rsidR="00100E96">
              <w:rPr>
                <w:rStyle w:val="af"/>
                <w:rFonts w:ascii="Sylfaen" w:hAnsi="Sylfaen" w:cs="Arial"/>
                <w:noProof/>
                <w:lang w:val="en-US"/>
              </w:rPr>
              <w:t>ԵՎ</w:t>
            </w:r>
            <w:r w:rsidR="0027277A" w:rsidRPr="003320D4">
              <w:rPr>
                <w:rStyle w:val="af"/>
                <w:rFonts w:ascii="Sylfaen" w:hAnsi="Sylfaen" w:cs="Arial"/>
                <w:noProof/>
              </w:rPr>
              <w:t xml:space="preserve"> տրամաբանական հենքերը (ըստ ոլորտների)</w:t>
            </w:r>
            <w:r w:rsidR="0027277A">
              <w:rPr>
                <w:noProof/>
                <w:webHidden/>
              </w:rPr>
              <w:tab/>
            </w:r>
            <w:r w:rsidR="0027277A">
              <w:rPr>
                <w:noProof/>
                <w:webHidden/>
              </w:rPr>
              <w:fldChar w:fldCharType="begin"/>
            </w:r>
            <w:r w:rsidR="0027277A">
              <w:rPr>
                <w:noProof/>
                <w:webHidden/>
              </w:rPr>
              <w:instrText xml:space="preserve"> PAGEREF _Toc500143222 \h </w:instrText>
            </w:r>
            <w:r w:rsidR="0027277A">
              <w:rPr>
                <w:noProof/>
                <w:webHidden/>
              </w:rPr>
            </w:r>
            <w:r w:rsidR="0027277A">
              <w:rPr>
                <w:noProof/>
                <w:webHidden/>
              </w:rPr>
              <w:fldChar w:fldCharType="separate"/>
            </w:r>
            <w:r w:rsidR="00E76A25">
              <w:rPr>
                <w:noProof/>
                <w:webHidden/>
              </w:rPr>
              <w:t>13</w:t>
            </w:r>
            <w:r w:rsidR="0027277A">
              <w:rPr>
                <w:noProof/>
                <w:webHidden/>
              </w:rPr>
              <w:fldChar w:fldCharType="end"/>
            </w:r>
          </w:hyperlink>
        </w:p>
        <w:p w14:paraId="0881188C" w14:textId="0ADBC0C0" w:rsidR="0027277A" w:rsidRDefault="009103CC">
          <w:pPr>
            <w:pStyle w:val="1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US"/>
            </w:rPr>
          </w:pPr>
          <w:hyperlink w:anchor="_Toc500143223" w:history="1">
            <w:r w:rsidR="0027277A" w:rsidRPr="003320D4">
              <w:rPr>
                <w:rStyle w:val="af"/>
                <w:rFonts w:ascii="Sylfaen" w:hAnsi="Sylfaen" w:cs="Arial"/>
                <w:noProof/>
              </w:rPr>
              <w:t>3.</w:t>
            </w:r>
            <w:r w:rsidR="0027277A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val="en-US"/>
              </w:rPr>
              <w:tab/>
            </w:r>
            <w:r w:rsidR="0027277A" w:rsidRPr="003320D4">
              <w:rPr>
                <w:rStyle w:val="af"/>
                <w:rFonts w:ascii="Sylfaen" w:hAnsi="Sylfaen" w:cs="Arial"/>
                <w:noProof/>
              </w:rPr>
              <w:t xml:space="preserve">Համայնքային գույքի կառավարման </w:t>
            </w:r>
            <w:r w:rsidR="00546925">
              <w:rPr>
                <w:rStyle w:val="af"/>
                <w:rFonts w:ascii="Sylfaen" w:hAnsi="Sylfaen" w:cs="Arial"/>
                <w:noProof/>
              </w:rPr>
              <w:t>2024</w:t>
            </w:r>
            <w:r w:rsidR="0027277A" w:rsidRPr="003320D4">
              <w:rPr>
                <w:rStyle w:val="af"/>
                <w:rFonts w:ascii="Sylfaen" w:hAnsi="Sylfaen" w:cs="Arial"/>
                <w:noProof/>
              </w:rPr>
              <w:t>թ. ծրագիրը</w:t>
            </w:r>
            <w:r w:rsidR="0027277A">
              <w:rPr>
                <w:noProof/>
                <w:webHidden/>
              </w:rPr>
              <w:tab/>
            </w:r>
            <w:r w:rsidR="0027277A">
              <w:rPr>
                <w:noProof/>
                <w:webHidden/>
              </w:rPr>
              <w:fldChar w:fldCharType="begin"/>
            </w:r>
            <w:r w:rsidR="0027277A">
              <w:rPr>
                <w:noProof/>
                <w:webHidden/>
              </w:rPr>
              <w:instrText xml:space="preserve"> PAGEREF _Toc500143223 \h </w:instrText>
            </w:r>
            <w:r w:rsidR="0027277A">
              <w:rPr>
                <w:noProof/>
                <w:webHidden/>
              </w:rPr>
            </w:r>
            <w:r w:rsidR="0027277A">
              <w:rPr>
                <w:noProof/>
                <w:webHidden/>
              </w:rPr>
              <w:fldChar w:fldCharType="separate"/>
            </w:r>
            <w:r w:rsidR="00E76A25">
              <w:rPr>
                <w:noProof/>
                <w:webHidden/>
              </w:rPr>
              <w:t>41</w:t>
            </w:r>
            <w:r w:rsidR="0027277A">
              <w:rPr>
                <w:noProof/>
                <w:webHidden/>
              </w:rPr>
              <w:fldChar w:fldCharType="end"/>
            </w:r>
          </w:hyperlink>
        </w:p>
        <w:p w14:paraId="5B9770D3" w14:textId="2BF60348" w:rsidR="0027277A" w:rsidRDefault="009103CC">
          <w:pPr>
            <w:pStyle w:val="1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US"/>
            </w:rPr>
          </w:pPr>
          <w:hyperlink w:anchor="_Toc500143224" w:history="1">
            <w:r w:rsidR="00100E96">
              <w:rPr>
                <w:rStyle w:val="af"/>
                <w:rFonts w:ascii="Sylfaen" w:hAnsi="Sylfaen" w:cs="Arial"/>
                <w:noProof/>
                <w:lang w:val="en-US"/>
              </w:rPr>
              <w:t>4</w:t>
            </w:r>
            <w:r w:rsidR="0027277A" w:rsidRPr="003320D4">
              <w:rPr>
                <w:rStyle w:val="af"/>
                <w:rFonts w:ascii="Sylfaen" w:hAnsi="Sylfaen" w:cs="Arial"/>
                <w:noProof/>
              </w:rPr>
              <w:t>.</w:t>
            </w:r>
            <w:r w:rsidR="0027277A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val="en-US"/>
              </w:rPr>
              <w:tab/>
            </w:r>
            <w:r w:rsidR="0027277A" w:rsidRPr="003320D4">
              <w:rPr>
                <w:rStyle w:val="af"/>
                <w:rFonts w:ascii="Sylfaen" w:hAnsi="Sylfaen" w:cs="Arial"/>
                <w:noProof/>
              </w:rPr>
              <w:t>Համայնքի ՏԱՊ-ի ֆինանսավորման պլանը</w:t>
            </w:r>
            <w:r w:rsidR="0027277A">
              <w:rPr>
                <w:noProof/>
                <w:webHidden/>
              </w:rPr>
              <w:tab/>
            </w:r>
            <w:r w:rsidR="0027277A">
              <w:rPr>
                <w:noProof/>
                <w:webHidden/>
              </w:rPr>
              <w:fldChar w:fldCharType="begin"/>
            </w:r>
            <w:r w:rsidR="0027277A">
              <w:rPr>
                <w:noProof/>
                <w:webHidden/>
              </w:rPr>
              <w:instrText xml:space="preserve"> PAGEREF _Toc500143224 \h </w:instrText>
            </w:r>
            <w:r w:rsidR="0027277A">
              <w:rPr>
                <w:noProof/>
                <w:webHidden/>
              </w:rPr>
            </w:r>
            <w:r w:rsidR="0027277A">
              <w:rPr>
                <w:noProof/>
                <w:webHidden/>
              </w:rPr>
              <w:fldChar w:fldCharType="separate"/>
            </w:r>
            <w:r w:rsidR="00E76A25">
              <w:rPr>
                <w:noProof/>
                <w:webHidden/>
              </w:rPr>
              <w:t>42</w:t>
            </w:r>
            <w:r w:rsidR="0027277A">
              <w:rPr>
                <w:noProof/>
                <w:webHidden/>
              </w:rPr>
              <w:fldChar w:fldCharType="end"/>
            </w:r>
          </w:hyperlink>
        </w:p>
        <w:p w14:paraId="5BD030CF" w14:textId="5335BE85" w:rsidR="0027277A" w:rsidRDefault="009103CC">
          <w:pPr>
            <w:pStyle w:val="1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US"/>
            </w:rPr>
          </w:pPr>
          <w:hyperlink w:anchor="_Toc500143225" w:history="1">
            <w:r w:rsidR="00100E96">
              <w:rPr>
                <w:rStyle w:val="af"/>
                <w:rFonts w:ascii="Sylfaen" w:hAnsi="Sylfaen" w:cs="Arial"/>
                <w:noProof/>
                <w:lang w:val="en-US"/>
              </w:rPr>
              <w:t>5</w:t>
            </w:r>
            <w:r w:rsidR="0027277A" w:rsidRPr="003320D4">
              <w:rPr>
                <w:rStyle w:val="af"/>
                <w:rFonts w:ascii="Sylfaen" w:hAnsi="Sylfaen" w:cs="Arial"/>
                <w:noProof/>
              </w:rPr>
              <w:t>.</w:t>
            </w:r>
            <w:r w:rsidR="0027277A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val="en-US"/>
              </w:rPr>
              <w:tab/>
            </w:r>
            <w:r w:rsidR="0027277A" w:rsidRPr="003320D4">
              <w:rPr>
                <w:rStyle w:val="af"/>
                <w:rFonts w:ascii="Sylfaen" w:hAnsi="Sylfaen" w:cs="Arial"/>
                <w:noProof/>
              </w:rPr>
              <w:t xml:space="preserve">Համայնքի ՏԱՊ-ի մոնիթորինգի </w:t>
            </w:r>
            <w:r w:rsidR="00100E96">
              <w:rPr>
                <w:rStyle w:val="af"/>
                <w:rFonts w:ascii="Sylfaen" w:hAnsi="Sylfaen" w:cs="Arial"/>
                <w:noProof/>
                <w:lang w:val="en-US"/>
              </w:rPr>
              <w:t>ԵՎ</w:t>
            </w:r>
            <w:r w:rsidR="0027277A" w:rsidRPr="003320D4">
              <w:rPr>
                <w:rStyle w:val="af"/>
                <w:rFonts w:ascii="Sylfaen" w:hAnsi="Sylfaen" w:cs="Arial"/>
                <w:noProof/>
              </w:rPr>
              <w:t xml:space="preserve"> գնահատման պլանը</w:t>
            </w:r>
            <w:r w:rsidR="0027277A">
              <w:rPr>
                <w:noProof/>
                <w:webHidden/>
              </w:rPr>
              <w:tab/>
            </w:r>
            <w:r w:rsidR="0027277A">
              <w:rPr>
                <w:noProof/>
                <w:webHidden/>
              </w:rPr>
              <w:fldChar w:fldCharType="begin"/>
            </w:r>
            <w:r w:rsidR="0027277A">
              <w:rPr>
                <w:noProof/>
                <w:webHidden/>
              </w:rPr>
              <w:instrText xml:space="preserve"> PAGEREF _Toc500143225 \h </w:instrText>
            </w:r>
            <w:r w:rsidR="0027277A">
              <w:rPr>
                <w:noProof/>
                <w:webHidden/>
              </w:rPr>
            </w:r>
            <w:r w:rsidR="0027277A">
              <w:rPr>
                <w:noProof/>
                <w:webHidden/>
              </w:rPr>
              <w:fldChar w:fldCharType="separate"/>
            </w:r>
            <w:r w:rsidR="00E76A25">
              <w:rPr>
                <w:noProof/>
                <w:webHidden/>
              </w:rPr>
              <w:t>46</w:t>
            </w:r>
            <w:r w:rsidR="0027277A">
              <w:rPr>
                <w:noProof/>
                <w:webHidden/>
              </w:rPr>
              <w:fldChar w:fldCharType="end"/>
            </w:r>
          </w:hyperlink>
        </w:p>
        <w:p w14:paraId="48A9198E" w14:textId="09ECB258" w:rsidR="00EC53E6" w:rsidRPr="00576D96" w:rsidRDefault="00EC53E6" w:rsidP="00A077B3">
          <w:pPr>
            <w:spacing w:after="0" w:line="20" w:lineRule="atLeast"/>
            <w:rPr>
              <w:rFonts w:ascii="Sylfaen" w:hAnsi="Sylfaen"/>
              <w:color w:val="FF0000"/>
            </w:rPr>
          </w:pPr>
          <w:r w:rsidRPr="00576D96">
            <w:rPr>
              <w:rFonts w:ascii="Sylfaen" w:hAnsi="Sylfaen"/>
              <w:b/>
              <w:bCs/>
              <w:color w:val="FF0000"/>
            </w:rPr>
            <w:fldChar w:fldCharType="end"/>
          </w:r>
        </w:p>
      </w:sdtContent>
    </w:sdt>
    <w:p w14:paraId="0B3BCCB6" w14:textId="32693764" w:rsidR="001D1135" w:rsidRPr="00576D96" w:rsidRDefault="001D1135" w:rsidP="00A077B3">
      <w:pPr>
        <w:spacing w:after="0" w:line="20" w:lineRule="atLeast"/>
        <w:rPr>
          <w:rFonts w:ascii="Sylfaen" w:eastAsia="Times New Roman" w:hAnsi="Sylfaen" w:cs="Sylfaen"/>
          <w:b/>
          <w:noProof/>
          <w:sz w:val="28"/>
          <w:szCs w:val="32"/>
        </w:rPr>
      </w:pPr>
    </w:p>
    <w:p w14:paraId="097EBBBE" w14:textId="54404F73" w:rsidR="00D16C6C" w:rsidRPr="00576D96" w:rsidRDefault="00D16C6C" w:rsidP="00A077B3">
      <w:pPr>
        <w:spacing w:after="0" w:line="20" w:lineRule="atLeast"/>
        <w:rPr>
          <w:rFonts w:ascii="Sylfaen" w:eastAsia="Times New Roman" w:hAnsi="Sylfaen" w:cs="Sylfaen"/>
          <w:b/>
          <w:sz w:val="28"/>
          <w:szCs w:val="32"/>
        </w:rPr>
      </w:pPr>
    </w:p>
    <w:p w14:paraId="4234C445" w14:textId="60E06B00" w:rsidR="00D16C6C" w:rsidRPr="00576D96" w:rsidRDefault="00D16C6C" w:rsidP="00A077B3">
      <w:pPr>
        <w:spacing w:after="0" w:line="20" w:lineRule="atLeast"/>
        <w:rPr>
          <w:rFonts w:ascii="Sylfaen" w:eastAsia="Times New Roman" w:hAnsi="Sylfaen" w:cs="Sylfaen"/>
          <w:b/>
          <w:sz w:val="28"/>
          <w:szCs w:val="32"/>
        </w:rPr>
      </w:pPr>
    </w:p>
    <w:p w14:paraId="7AE7DA00" w14:textId="77777777" w:rsidR="006D77B8" w:rsidRPr="00576D96" w:rsidRDefault="006D77B8" w:rsidP="00A077B3">
      <w:pPr>
        <w:spacing w:after="0" w:line="20" w:lineRule="atLeast"/>
        <w:rPr>
          <w:rFonts w:ascii="Sylfaen" w:eastAsiaTheme="majorEastAsia" w:hAnsi="Sylfaen" w:cs="Arial"/>
          <w:b/>
          <w:color w:val="2E74B5" w:themeColor="accent1" w:themeShade="BF"/>
          <w:sz w:val="28"/>
          <w:szCs w:val="32"/>
        </w:rPr>
      </w:pPr>
      <w:r w:rsidRPr="00576D96">
        <w:rPr>
          <w:rFonts w:ascii="Sylfaen" w:hAnsi="Sylfaen" w:cs="Arial"/>
          <w:b/>
          <w:sz w:val="28"/>
        </w:rPr>
        <w:br w:type="page"/>
      </w:r>
    </w:p>
    <w:p w14:paraId="2668FA5F" w14:textId="711F75E5" w:rsidR="00735A47" w:rsidRPr="00AE4192" w:rsidRDefault="00D16C6C" w:rsidP="00486F54">
      <w:pPr>
        <w:pStyle w:val="1"/>
        <w:spacing w:before="0" w:after="100" w:afterAutospacing="1" w:line="20" w:lineRule="atLeast"/>
        <w:jc w:val="center"/>
        <w:rPr>
          <w:rFonts w:ascii="Sylfaen" w:hAnsi="Sylfaen" w:cs="Arial"/>
          <w:b/>
          <w:sz w:val="24"/>
          <w:szCs w:val="24"/>
        </w:rPr>
      </w:pPr>
      <w:bookmarkStart w:id="1" w:name="_Toc500143220"/>
      <w:r w:rsidRPr="00576D96">
        <w:rPr>
          <w:rFonts w:ascii="Sylfaen" w:hAnsi="Sylfaen" w:cs="Arial"/>
          <w:b/>
          <w:sz w:val="24"/>
          <w:szCs w:val="24"/>
        </w:rPr>
        <w:lastRenderedPageBreak/>
        <w:t>Ներածություն</w:t>
      </w:r>
      <w:bookmarkEnd w:id="1"/>
    </w:p>
    <w:p w14:paraId="460748A8" w14:textId="3724DF7A" w:rsidR="009C2F2D" w:rsidRPr="00486F54" w:rsidRDefault="009C2F2D" w:rsidP="009B547D">
      <w:pPr>
        <w:spacing w:after="100" w:afterAutospacing="1"/>
        <w:ind w:firstLine="360"/>
        <w:jc w:val="both"/>
        <w:rPr>
          <w:rFonts w:ascii="Sylfaen" w:hAnsi="Sylfaen"/>
        </w:rPr>
      </w:pPr>
      <w:r w:rsidRPr="00486F54">
        <w:rPr>
          <w:rFonts w:ascii="Sylfaen" w:hAnsi="Sylfaen"/>
        </w:rPr>
        <w:t xml:space="preserve">2017 թվականի հունիսին «Վարչատարածքային բաժանման մասին» օրենքի պահանջով ձևավորվեց </w:t>
      </w:r>
      <w:r w:rsidR="003A3021" w:rsidRPr="003A3021">
        <w:rPr>
          <w:rFonts w:ascii="Sylfaen" w:hAnsi="Sylfaen"/>
        </w:rPr>
        <w:t>Ամասի</w:t>
      </w:r>
      <w:r w:rsidR="003A3021" w:rsidRPr="009B30BA">
        <w:rPr>
          <w:rFonts w:ascii="Sylfaen" w:hAnsi="Sylfaen"/>
        </w:rPr>
        <w:t>ա</w:t>
      </w:r>
      <w:r w:rsidRPr="00486F54">
        <w:rPr>
          <w:rFonts w:ascii="Sylfaen" w:hAnsi="Sylfaen"/>
        </w:rPr>
        <w:t xml:space="preserve"> համայնքը՝ իր մեջ ներառելով 9 բնակավայրեր: Համայնքը հարուստ է պատմամշակութային  հուշարձաններով, բնական և իրենցից պատմական մեծ արժեք ներկայացնող քարանձավներով, բազմաշերտ և գեղատեսիլ բնությամբ: </w:t>
      </w:r>
    </w:p>
    <w:p w14:paraId="6C46F118" w14:textId="0B3C0A06" w:rsidR="00241A40" w:rsidRPr="00D47933" w:rsidRDefault="00100E96" w:rsidP="00486F54">
      <w:pPr>
        <w:spacing w:after="0"/>
        <w:ind w:firstLine="360"/>
        <w:rPr>
          <w:rFonts w:ascii="Sylfaen" w:hAnsi="Sylfaen" w:cs="Times New Roman"/>
          <w:b/>
          <w:u w:val="single"/>
        </w:rPr>
      </w:pPr>
      <w:r w:rsidRPr="00D47933">
        <w:rPr>
          <w:rFonts w:ascii="Sylfaen" w:hAnsi="Sylfaen" w:cs="Times New Roman"/>
          <w:b/>
          <w:u w:val="single"/>
        </w:rPr>
        <w:t>Հ</w:t>
      </w:r>
      <w:r w:rsidR="00241A40" w:rsidRPr="00D47933">
        <w:rPr>
          <w:rFonts w:ascii="Sylfaen" w:hAnsi="Sylfaen" w:cs="Times New Roman"/>
          <w:b/>
          <w:u w:val="single"/>
        </w:rPr>
        <w:t>ամայնքի բնակչությ</w:t>
      </w:r>
      <w:r w:rsidR="00A52799" w:rsidRPr="00D47933">
        <w:rPr>
          <w:rFonts w:ascii="Sylfaen" w:hAnsi="Sylfaen" w:cs="Times New Roman"/>
          <w:b/>
          <w:u w:val="single"/>
        </w:rPr>
        <w:t xml:space="preserve">ան </w:t>
      </w:r>
      <w:r w:rsidR="003A3021" w:rsidRPr="00D47933">
        <w:rPr>
          <w:rFonts w:ascii="Sylfaen" w:hAnsi="Sylfaen" w:cs="Times New Roman"/>
          <w:b/>
          <w:u w:val="single"/>
        </w:rPr>
        <w:t xml:space="preserve">  8148, որից </w:t>
      </w:r>
      <w:r w:rsidRPr="00D47933">
        <w:rPr>
          <w:rFonts w:ascii="Sylfaen" w:hAnsi="Sylfaen" w:cs="Times New Roman"/>
          <w:b/>
          <w:u w:val="single"/>
        </w:rPr>
        <w:t>47%</w:t>
      </w:r>
      <w:r w:rsidR="00A52799" w:rsidRPr="00D47933">
        <w:rPr>
          <w:rFonts w:ascii="Sylfaen" w:hAnsi="Sylfaen" w:cs="Times New Roman"/>
          <w:b/>
          <w:u w:val="single"/>
        </w:rPr>
        <w:t>-ը</w:t>
      </w:r>
      <w:r w:rsidRPr="00D47933">
        <w:rPr>
          <w:rFonts w:ascii="Sylfaen" w:hAnsi="Sylfaen" w:cs="Times New Roman"/>
          <w:b/>
          <w:u w:val="single"/>
        </w:rPr>
        <w:t xml:space="preserve"> </w:t>
      </w:r>
      <w:r w:rsidR="00241A40" w:rsidRPr="00D47933">
        <w:rPr>
          <w:rFonts w:ascii="Sylfaen" w:hAnsi="Sylfaen" w:cs="Times New Roman"/>
          <w:b/>
          <w:u w:val="single"/>
        </w:rPr>
        <w:t>կ</w:t>
      </w:r>
      <w:r w:rsidR="003A3021" w:rsidRPr="00D47933">
        <w:rPr>
          <w:rFonts w:ascii="Sylfaen" w:hAnsi="Sylfaen" w:cs="Times New Roman"/>
          <w:b/>
          <w:u w:val="single"/>
        </w:rPr>
        <w:t>ին,</w:t>
      </w:r>
      <w:r w:rsidR="00241A40" w:rsidRPr="00D47933">
        <w:rPr>
          <w:rFonts w:ascii="Sylfaen" w:hAnsi="Sylfaen" w:cs="Times New Roman"/>
          <w:b/>
          <w:u w:val="single"/>
        </w:rPr>
        <w:t xml:space="preserve"> ,</w:t>
      </w:r>
      <w:r w:rsidR="00A52799" w:rsidRPr="00D47933">
        <w:rPr>
          <w:rFonts w:ascii="Sylfaen" w:hAnsi="Sylfaen" w:cs="Times New Roman"/>
          <w:b/>
          <w:u w:val="single"/>
        </w:rPr>
        <w:t xml:space="preserve"> </w:t>
      </w:r>
      <w:r w:rsidRPr="00D47933">
        <w:rPr>
          <w:rFonts w:ascii="Sylfaen" w:hAnsi="Sylfaen" w:cs="Times New Roman"/>
          <w:b/>
          <w:u w:val="single"/>
        </w:rPr>
        <w:t>53</w:t>
      </w:r>
      <w:r w:rsidR="00A52799" w:rsidRPr="00D47933">
        <w:rPr>
          <w:rFonts w:ascii="Sylfaen" w:hAnsi="Sylfaen" w:cs="Times New Roman"/>
          <w:b/>
          <w:u w:val="single"/>
        </w:rPr>
        <w:t>%-ը</w:t>
      </w:r>
      <w:r w:rsidR="00241A40" w:rsidRPr="00D47933">
        <w:rPr>
          <w:rFonts w:ascii="Sylfaen" w:hAnsi="Sylfaen" w:cs="Times New Roman"/>
          <w:b/>
          <w:u w:val="single"/>
        </w:rPr>
        <w:t xml:space="preserve">՝ </w:t>
      </w:r>
      <w:r w:rsidR="003A3021" w:rsidRPr="00D47933">
        <w:rPr>
          <w:rFonts w:ascii="Sylfaen" w:hAnsi="Sylfaen" w:cs="Times New Roman"/>
          <w:b/>
          <w:u w:val="single"/>
        </w:rPr>
        <w:t>տղամարդ</w:t>
      </w:r>
      <w:r w:rsidR="00241A40" w:rsidRPr="00D47933">
        <w:rPr>
          <w:rFonts w:ascii="Sylfaen" w:hAnsi="Sylfaen" w:cs="Times New Roman"/>
          <w:b/>
          <w:u w:val="single"/>
        </w:rPr>
        <w:t xml:space="preserve">: </w:t>
      </w:r>
    </w:p>
    <w:p w14:paraId="47EFD85B" w14:textId="77777777" w:rsidR="002B5E0A" w:rsidRPr="00D47933" w:rsidRDefault="00241A40" w:rsidP="00C12735">
      <w:pPr>
        <w:spacing w:after="0"/>
        <w:rPr>
          <w:rFonts w:ascii="Sylfaen" w:hAnsi="Sylfaen" w:cs="Times New Roman"/>
          <w:b/>
          <w:u w:val="single"/>
        </w:rPr>
      </w:pPr>
      <w:r w:rsidRPr="00D47933">
        <w:rPr>
          <w:rFonts w:ascii="Sylfaen" w:hAnsi="Sylfaen" w:cs="Times New Roman"/>
          <w:b/>
          <w:u w:val="single"/>
        </w:rPr>
        <w:t xml:space="preserve"> </w:t>
      </w:r>
    </w:p>
    <w:p w14:paraId="789C17D5" w14:textId="574BF4BF" w:rsidR="00241A40" w:rsidRPr="00D47933" w:rsidRDefault="00241A40" w:rsidP="00486F54">
      <w:pPr>
        <w:spacing w:after="120"/>
        <w:ind w:firstLine="360"/>
        <w:rPr>
          <w:rFonts w:ascii="Sylfaen" w:hAnsi="Sylfaen" w:cs="Times New Roman"/>
          <w:u w:val="single"/>
        </w:rPr>
      </w:pPr>
      <w:r w:rsidRPr="00D47933">
        <w:rPr>
          <w:rFonts w:ascii="Sylfaen" w:hAnsi="Sylfaen" w:cs="Times New Roman"/>
          <w:b/>
          <w:u w:val="single"/>
        </w:rPr>
        <w:t>Բնակչության տարիքային կազմը՝</w:t>
      </w:r>
      <w:r w:rsidRPr="00D47933">
        <w:rPr>
          <w:rFonts w:ascii="Sylfaen" w:hAnsi="Sylfaen" w:cs="Times New Roman"/>
          <w:u w:val="single"/>
        </w:rPr>
        <w:t xml:space="preserve">    </w:t>
      </w:r>
    </w:p>
    <w:p w14:paraId="3BCEABAC" w14:textId="7A0A4F60" w:rsidR="00241A40" w:rsidRPr="00D47933" w:rsidRDefault="00241A40" w:rsidP="00ED76D7">
      <w:pPr>
        <w:pStyle w:val="a6"/>
        <w:numPr>
          <w:ilvl w:val="0"/>
          <w:numId w:val="40"/>
        </w:numPr>
        <w:spacing w:after="0" w:line="240" w:lineRule="auto"/>
        <w:rPr>
          <w:rFonts w:ascii="Sylfaen" w:hAnsi="Sylfaen" w:cs="Times New Roman"/>
        </w:rPr>
      </w:pPr>
      <w:r w:rsidRPr="00D47933">
        <w:rPr>
          <w:rFonts w:ascii="Sylfaen" w:hAnsi="Sylfaen" w:cs="Times New Roman"/>
        </w:rPr>
        <w:t>0-</w:t>
      </w:r>
      <w:r w:rsidR="006528E3" w:rsidRPr="00D47933">
        <w:rPr>
          <w:rFonts w:ascii="Sylfaen" w:hAnsi="Sylfaen" w:cs="Times New Roman"/>
        </w:rPr>
        <w:t>3</w:t>
      </w:r>
      <w:r w:rsidRPr="00D47933">
        <w:rPr>
          <w:rFonts w:ascii="Sylfaen" w:hAnsi="Sylfaen" w:cs="Times New Roman"/>
        </w:rPr>
        <w:t xml:space="preserve"> տարեկանները </w:t>
      </w:r>
      <w:r w:rsidR="002D1C9C" w:rsidRPr="00D47933">
        <w:rPr>
          <w:rFonts w:ascii="Sylfaen" w:hAnsi="Sylfaen" w:cs="Times New Roman"/>
        </w:rPr>
        <w:t>150</w:t>
      </w:r>
      <w:r w:rsidRPr="00D47933">
        <w:rPr>
          <w:rFonts w:ascii="Sylfaen" w:hAnsi="Sylfaen" w:cs="Times New Roman"/>
        </w:rPr>
        <w:t xml:space="preserve"> հոգի են, որոնցից </w:t>
      </w:r>
      <w:r w:rsidR="002D1C9C" w:rsidRPr="00D47933">
        <w:rPr>
          <w:rFonts w:ascii="Sylfaen" w:hAnsi="Sylfaen" w:cs="Times New Roman"/>
        </w:rPr>
        <w:t>78</w:t>
      </w:r>
      <w:r w:rsidRPr="00D47933">
        <w:rPr>
          <w:rFonts w:ascii="Sylfaen" w:hAnsi="Sylfaen" w:cs="Times New Roman"/>
        </w:rPr>
        <w:t xml:space="preserve">-ը աղջիկներ են, </w:t>
      </w:r>
      <w:r w:rsidR="002D1C9C" w:rsidRPr="00D47933">
        <w:rPr>
          <w:rFonts w:ascii="Sylfaen" w:hAnsi="Sylfaen" w:cs="Times New Roman"/>
        </w:rPr>
        <w:t>72</w:t>
      </w:r>
      <w:r w:rsidRPr="00D47933">
        <w:rPr>
          <w:rFonts w:ascii="Sylfaen" w:hAnsi="Sylfaen" w:cs="Times New Roman"/>
        </w:rPr>
        <w:t>-ը տղաներ</w:t>
      </w:r>
      <w:r w:rsidR="00100E96" w:rsidRPr="00D47933">
        <w:rPr>
          <w:rFonts w:ascii="Sylfaen" w:hAnsi="Sylfaen" w:cs="Times New Roman"/>
        </w:rPr>
        <w:t>:</w:t>
      </w:r>
      <w:r w:rsidRPr="00D47933">
        <w:rPr>
          <w:rFonts w:ascii="Sylfaen" w:hAnsi="Sylfaen" w:cs="Times New Roman"/>
        </w:rPr>
        <w:t xml:space="preserve"> </w:t>
      </w:r>
    </w:p>
    <w:p w14:paraId="63415CCC" w14:textId="44981C43" w:rsidR="009C2F2D" w:rsidRPr="00D47933" w:rsidRDefault="006528E3" w:rsidP="00ED76D7">
      <w:pPr>
        <w:pStyle w:val="a6"/>
        <w:numPr>
          <w:ilvl w:val="0"/>
          <w:numId w:val="40"/>
        </w:numPr>
        <w:spacing w:after="0"/>
        <w:rPr>
          <w:rFonts w:ascii="Sylfaen" w:hAnsi="Sylfaen"/>
        </w:rPr>
      </w:pPr>
      <w:r w:rsidRPr="00D47933">
        <w:rPr>
          <w:rFonts w:ascii="Sylfaen" w:hAnsi="Sylfaen"/>
        </w:rPr>
        <w:t>4</w:t>
      </w:r>
      <w:r w:rsidR="009C2F2D" w:rsidRPr="00D47933">
        <w:rPr>
          <w:rFonts w:ascii="Sylfaen" w:hAnsi="Sylfaen"/>
        </w:rPr>
        <w:t xml:space="preserve">-6 տարեկան երեխաների թիվը ՝ </w:t>
      </w:r>
      <w:r w:rsidR="002D1C9C" w:rsidRPr="00D47933">
        <w:rPr>
          <w:rFonts w:ascii="Sylfaen" w:hAnsi="Sylfaen"/>
        </w:rPr>
        <w:t>274</w:t>
      </w:r>
      <w:r w:rsidR="009C2F2D" w:rsidRPr="00D47933">
        <w:rPr>
          <w:rFonts w:ascii="Sylfaen" w:hAnsi="Sylfaen"/>
        </w:rPr>
        <w:t xml:space="preserve">-ն է, որից  աղջիկ՝ </w:t>
      </w:r>
      <w:r w:rsidR="002D1C9C" w:rsidRPr="00D47933">
        <w:rPr>
          <w:rFonts w:ascii="Sylfaen" w:hAnsi="Sylfaen"/>
        </w:rPr>
        <w:t>138, տղա՝ 136</w:t>
      </w:r>
      <w:r w:rsidR="009C2F2D" w:rsidRPr="00D47933">
        <w:rPr>
          <w:rFonts w:ascii="Sylfaen" w:hAnsi="Sylfaen"/>
        </w:rPr>
        <w:t>:</w:t>
      </w:r>
    </w:p>
    <w:p w14:paraId="029CBCDB" w14:textId="49D17B64" w:rsidR="00241A40" w:rsidRPr="00D47933" w:rsidRDefault="006528E3" w:rsidP="00ED76D7">
      <w:pPr>
        <w:pStyle w:val="a6"/>
        <w:numPr>
          <w:ilvl w:val="0"/>
          <w:numId w:val="40"/>
        </w:numPr>
        <w:spacing w:after="0" w:line="240" w:lineRule="auto"/>
        <w:rPr>
          <w:rFonts w:ascii="Sylfaen" w:hAnsi="Sylfaen" w:cs="Times New Roman"/>
        </w:rPr>
      </w:pPr>
      <w:r w:rsidRPr="00D47933">
        <w:rPr>
          <w:rFonts w:ascii="Sylfaen" w:hAnsi="Sylfaen" w:cs="Times New Roman"/>
        </w:rPr>
        <w:t>7</w:t>
      </w:r>
      <w:r w:rsidR="00241A40" w:rsidRPr="00D47933">
        <w:rPr>
          <w:rFonts w:ascii="Sylfaen" w:hAnsi="Sylfaen" w:cs="Times New Roman"/>
        </w:rPr>
        <w:t xml:space="preserve">-18 տարեկանները </w:t>
      </w:r>
      <w:r w:rsidR="002D1C9C" w:rsidRPr="00D47933">
        <w:rPr>
          <w:rFonts w:ascii="Sylfaen" w:hAnsi="Sylfaen" w:cs="Times New Roman"/>
        </w:rPr>
        <w:t>1142</w:t>
      </w:r>
      <w:r w:rsidR="00241A40" w:rsidRPr="00D47933">
        <w:rPr>
          <w:rFonts w:ascii="Sylfaen" w:hAnsi="Sylfaen" w:cs="Times New Roman"/>
        </w:rPr>
        <w:t xml:space="preserve"> հոգի են, որոնցից </w:t>
      </w:r>
      <w:r w:rsidR="002D1C9C" w:rsidRPr="00D47933">
        <w:rPr>
          <w:rFonts w:ascii="Sylfaen" w:hAnsi="Sylfaen" w:cs="Times New Roman"/>
        </w:rPr>
        <w:t>517</w:t>
      </w:r>
      <w:r w:rsidR="00241A40" w:rsidRPr="00D47933">
        <w:rPr>
          <w:rFonts w:ascii="Sylfaen" w:hAnsi="Sylfaen" w:cs="Times New Roman"/>
        </w:rPr>
        <w:t xml:space="preserve">-ը աղջիկներ են, </w:t>
      </w:r>
      <w:r w:rsidR="002D1C9C" w:rsidRPr="00D47933">
        <w:rPr>
          <w:rFonts w:ascii="Sylfaen" w:hAnsi="Sylfaen" w:cs="Times New Roman"/>
        </w:rPr>
        <w:t>625</w:t>
      </w:r>
      <w:r w:rsidR="00241A40" w:rsidRPr="00D47933">
        <w:rPr>
          <w:rFonts w:ascii="Sylfaen" w:hAnsi="Sylfaen" w:cs="Times New Roman"/>
        </w:rPr>
        <w:t>-ը տղաներ</w:t>
      </w:r>
      <w:r w:rsidR="00100E96" w:rsidRPr="00D47933">
        <w:rPr>
          <w:rFonts w:ascii="Sylfaen" w:hAnsi="Sylfaen" w:cs="Times New Roman"/>
        </w:rPr>
        <w:t>:</w:t>
      </w:r>
      <w:r w:rsidR="00241A40" w:rsidRPr="00D47933">
        <w:rPr>
          <w:rFonts w:ascii="Sylfaen" w:hAnsi="Sylfaen" w:cs="Times New Roman"/>
        </w:rPr>
        <w:t xml:space="preserve"> </w:t>
      </w:r>
    </w:p>
    <w:p w14:paraId="41467999" w14:textId="0EC9F1E1" w:rsidR="00A52799" w:rsidRPr="00D47933" w:rsidRDefault="00A52799" w:rsidP="00ED76D7">
      <w:pPr>
        <w:pStyle w:val="a6"/>
        <w:numPr>
          <w:ilvl w:val="0"/>
          <w:numId w:val="40"/>
        </w:numPr>
        <w:spacing w:after="0"/>
        <w:rPr>
          <w:rFonts w:ascii="Sylfaen" w:hAnsi="Sylfaen"/>
        </w:rPr>
      </w:pPr>
      <w:r w:rsidRPr="00D47933">
        <w:rPr>
          <w:rFonts w:ascii="Sylfaen" w:hAnsi="Sylfaen"/>
        </w:rPr>
        <w:t>1</w:t>
      </w:r>
      <w:r w:rsidR="006528E3" w:rsidRPr="00D47933">
        <w:rPr>
          <w:rFonts w:ascii="Sylfaen" w:hAnsi="Sylfaen"/>
        </w:rPr>
        <w:t>9</w:t>
      </w:r>
      <w:r w:rsidRPr="00D47933">
        <w:rPr>
          <w:rFonts w:ascii="Sylfaen" w:hAnsi="Sylfaen"/>
        </w:rPr>
        <w:t xml:space="preserve">-35 տարեկանները  3 072-ն են, որից </w:t>
      </w:r>
      <w:r w:rsidR="002D1C9C" w:rsidRPr="00D47933">
        <w:rPr>
          <w:rFonts w:ascii="Sylfaen" w:hAnsi="Sylfaen"/>
        </w:rPr>
        <w:t>969</w:t>
      </w:r>
      <w:r w:rsidRPr="00D47933">
        <w:rPr>
          <w:rFonts w:ascii="Sylfaen" w:hAnsi="Sylfaen"/>
        </w:rPr>
        <w:t>-ը՝  կին</w:t>
      </w:r>
      <w:r w:rsidR="002D1C9C" w:rsidRPr="00D47933">
        <w:rPr>
          <w:rFonts w:ascii="Sylfaen" w:hAnsi="Sylfaen"/>
        </w:rPr>
        <w:t>, 1046-ը՝ տղամարդ,</w:t>
      </w:r>
      <w:r w:rsidRPr="00D47933">
        <w:rPr>
          <w:rFonts w:ascii="Sylfaen" w:hAnsi="Sylfaen"/>
        </w:rPr>
        <w:t xml:space="preserve">  </w:t>
      </w:r>
    </w:p>
    <w:p w14:paraId="5205C917" w14:textId="2341688A" w:rsidR="00241A40" w:rsidRPr="00D47933" w:rsidRDefault="006528E3" w:rsidP="00ED76D7">
      <w:pPr>
        <w:pStyle w:val="a6"/>
        <w:numPr>
          <w:ilvl w:val="0"/>
          <w:numId w:val="40"/>
        </w:numPr>
        <w:spacing w:after="0" w:line="240" w:lineRule="auto"/>
        <w:rPr>
          <w:rFonts w:ascii="Sylfaen" w:hAnsi="Sylfaen" w:cs="Times New Roman"/>
        </w:rPr>
      </w:pPr>
      <w:r w:rsidRPr="00D47933">
        <w:rPr>
          <w:rFonts w:ascii="Sylfaen" w:hAnsi="Sylfaen" w:cs="Times New Roman"/>
        </w:rPr>
        <w:t>36</w:t>
      </w:r>
      <w:r w:rsidR="00241A40" w:rsidRPr="00D47933">
        <w:rPr>
          <w:rFonts w:ascii="Sylfaen" w:hAnsi="Sylfaen" w:cs="Times New Roman"/>
        </w:rPr>
        <w:t>-</w:t>
      </w:r>
      <w:r w:rsidRPr="00D47933">
        <w:rPr>
          <w:rFonts w:ascii="Sylfaen" w:hAnsi="Sylfaen" w:cs="Times New Roman"/>
        </w:rPr>
        <w:t>55</w:t>
      </w:r>
      <w:r w:rsidR="00241A40" w:rsidRPr="00D47933">
        <w:rPr>
          <w:rFonts w:ascii="Sylfaen" w:hAnsi="Sylfaen" w:cs="Times New Roman"/>
        </w:rPr>
        <w:t xml:space="preserve"> տարեկանները </w:t>
      </w:r>
      <w:r w:rsidR="002D1C9C" w:rsidRPr="00D47933">
        <w:rPr>
          <w:rFonts w:ascii="Sylfaen" w:hAnsi="Sylfaen" w:cs="Times New Roman"/>
        </w:rPr>
        <w:t>2360</w:t>
      </w:r>
      <w:r w:rsidR="00241A40" w:rsidRPr="00D47933">
        <w:rPr>
          <w:rFonts w:ascii="Sylfaen" w:hAnsi="Sylfaen" w:cs="Times New Roman"/>
        </w:rPr>
        <w:t xml:space="preserve"> հոգի են, որոնցից </w:t>
      </w:r>
      <w:r w:rsidR="000D7BAA" w:rsidRPr="00D47933">
        <w:rPr>
          <w:rFonts w:ascii="Sylfaen" w:hAnsi="Sylfaen" w:cs="Times New Roman"/>
        </w:rPr>
        <w:t>1</w:t>
      </w:r>
      <w:r w:rsidR="00100E96" w:rsidRPr="00D47933">
        <w:rPr>
          <w:rFonts w:ascii="Sylfaen" w:hAnsi="Sylfaen" w:cs="Times New Roman"/>
        </w:rPr>
        <w:t xml:space="preserve"> </w:t>
      </w:r>
      <w:r w:rsidR="002D1C9C" w:rsidRPr="00D47933">
        <w:rPr>
          <w:rFonts w:ascii="Sylfaen" w:hAnsi="Sylfaen" w:cs="Times New Roman"/>
        </w:rPr>
        <w:t>035</w:t>
      </w:r>
      <w:r w:rsidR="00241A40" w:rsidRPr="00D47933">
        <w:rPr>
          <w:rFonts w:ascii="Sylfaen" w:hAnsi="Sylfaen" w:cs="Times New Roman"/>
        </w:rPr>
        <w:t>-ը կանայք են</w:t>
      </w:r>
      <w:r w:rsidR="002D1C9C" w:rsidRPr="00D47933">
        <w:rPr>
          <w:rFonts w:ascii="Sylfaen" w:hAnsi="Sylfaen" w:cs="Times New Roman"/>
        </w:rPr>
        <w:t>, 1325</w:t>
      </w:r>
      <w:r w:rsidR="00241A40" w:rsidRPr="00D47933">
        <w:rPr>
          <w:rFonts w:ascii="Sylfaen" w:hAnsi="Sylfaen" w:cs="Times New Roman"/>
        </w:rPr>
        <w:t>-ը տղամարդիկ</w:t>
      </w:r>
      <w:r w:rsidR="00100E96" w:rsidRPr="00D47933">
        <w:rPr>
          <w:rFonts w:ascii="Sylfaen" w:hAnsi="Sylfaen" w:cs="Times New Roman"/>
        </w:rPr>
        <w:t>:</w:t>
      </w:r>
      <w:r w:rsidR="00241A40" w:rsidRPr="00D47933">
        <w:rPr>
          <w:rFonts w:ascii="Sylfaen" w:hAnsi="Sylfaen" w:cs="Times New Roman"/>
        </w:rPr>
        <w:t xml:space="preserve"> </w:t>
      </w:r>
    </w:p>
    <w:p w14:paraId="3A18E903" w14:textId="5252BECB" w:rsidR="00A52799" w:rsidRPr="00D47933" w:rsidRDefault="006528E3" w:rsidP="00ED76D7">
      <w:pPr>
        <w:pStyle w:val="a6"/>
        <w:numPr>
          <w:ilvl w:val="0"/>
          <w:numId w:val="40"/>
        </w:numPr>
        <w:spacing w:after="0"/>
        <w:rPr>
          <w:rFonts w:ascii="Sylfaen" w:hAnsi="Sylfaen"/>
        </w:rPr>
      </w:pPr>
      <w:r w:rsidRPr="00D47933">
        <w:rPr>
          <w:rFonts w:ascii="Sylfaen" w:hAnsi="Sylfaen"/>
        </w:rPr>
        <w:t>56</w:t>
      </w:r>
      <w:r w:rsidR="00A52799" w:rsidRPr="00D47933">
        <w:rPr>
          <w:rFonts w:ascii="Sylfaen" w:hAnsi="Sylfaen"/>
        </w:rPr>
        <w:t>-</w:t>
      </w:r>
      <w:r w:rsidRPr="00D47933">
        <w:rPr>
          <w:rFonts w:ascii="Sylfaen" w:hAnsi="Sylfaen"/>
        </w:rPr>
        <w:t>63</w:t>
      </w:r>
      <w:r w:rsidR="00A52799" w:rsidRPr="00D47933">
        <w:rPr>
          <w:rFonts w:ascii="Sylfaen" w:hAnsi="Sylfaen"/>
        </w:rPr>
        <w:t xml:space="preserve"> տարեկանները </w:t>
      </w:r>
      <w:r w:rsidR="002D1C9C" w:rsidRPr="00D47933">
        <w:rPr>
          <w:rFonts w:ascii="Sylfaen" w:hAnsi="Sylfaen"/>
        </w:rPr>
        <w:t>1142</w:t>
      </w:r>
      <w:r w:rsidR="00A52799" w:rsidRPr="00D47933">
        <w:rPr>
          <w:rFonts w:ascii="Sylfaen" w:hAnsi="Sylfaen"/>
        </w:rPr>
        <w:t xml:space="preserve">-ն են, որից </w:t>
      </w:r>
      <w:r w:rsidR="002D1C9C" w:rsidRPr="00D47933">
        <w:rPr>
          <w:rFonts w:ascii="Sylfaen" w:hAnsi="Sylfaen"/>
        </w:rPr>
        <w:t>531</w:t>
      </w:r>
      <w:r w:rsidR="00A52799" w:rsidRPr="00D47933">
        <w:rPr>
          <w:rFonts w:ascii="Sylfaen" w:hAnsi="Sylfaen"/>
        </w:rPr>
        <w:t>-ը՝  կին</w:t>
      </w:r>
      <w:r w:rsidR="002D1C9C" w:rsidRPr="00D47933">
        <w:rPr>
          <w:rFonts w:ascii="Sylfaen" w:hAnsi="Sylfaen"/>
        </w:rPr>
        <w:t>, 611-ը՝ տղամարդ</w:t>
      </w:r>
      <w:r w:rsidR="00A52799" w:rsidRPr="00D47933">
        <w:rPr>
          <w:rFonts w:ascii="Sylfaen" w:hAnsi="Sylfaen"/>
        </w:rPr>
        <w:t xml:space="preserve">: </w:t>
      </w:r>
    </w:p>
    <w:p w14:paraId="430065A7" w14:textId="32B8726E" w:rsidR="00241A40" w:rsidRPr="00D47933" w:rsidRDefault="00241A40" w:rsidP="00ED76D7">
      <w:pPr>
        <w:pStyle w:val="a6"/>
        <w:numPr>
          <w:ilvl w:val="0"/>
          <w:numId w:val="40"/>
        </w:numPr>
        <w:spacing w:after="0" w:line="240" w:lineRule="auto"/>
        <w:rPr>
          <w:rFonts w:ascii="Sylfaen" w:hAnsi="Sylfaen" w:cs="Times New Roman"/>
        </w:rPr>
      </w:pPr>
      <w:r w:rsidRPr="00D47933">
        <w:rPr>
          <w:rFonts w:ascii="Sylfaen" w:hAnsi="Sylfaen" w:cs="Times New Roman"/>
        </w:rPr>
        <w:t xml:space="preserve">63-ից բարձր տարեկանները </w:t>
      </w:r>
      <w:r w:rsidR="000D7BAA" w:rsidRPr="00D47933">
        <w:rPr>
          <w:rFonts w:ascii="Sylfaen" w:hAnsi="Sylfaen" w:cs="Times New Roman"/>
        </w:rPr>
        <w:t>595</w:t>
      </w:r>
      <w:r w:rsidRPr="00D47933">
        <w:rPr>
          <w:rFonts w:ascii="Sylfaen" w:hAnsi="Sylfaen" w:cs="Times New Roman"/>
        </w:rPr>
        <w:t xml:space="preserve"> հոգի են, որոնցից </w:t>
      </w:r>
      <w:r w:rsidR="000D7BAA" w:rsidRPr="00D47933">
        <w:rPr>
          <w:rFonts w:ascii="Sylfaen" w:hAnsi="Sylfaen" w:cs="Times New Roman"/>
        </w:rPr>
        <w:t>322</w:t>
      </w:r>
      <w:r w:rsidRPr="00D47933">
        <w:rPr>
          <w:rFonts w:ascii="Sylfaen" w:hAnsi="Sylfaen" w:cs="Times New Roman"/>
        </w:rPr>
        <w:t xml:space="preserve">-ը կանայք  են, </w:t>
      </w:r>
      <w:r w:rsidR="000D7BAA" w:rsidRPr="00D47933">
        <w:rPr>
          <w:rFonts w:ascii="Sylfaen" w:hAnsi="Sylfaen" w:cs="Times New Roman"/>
        </w:rPr>
        <w:t>273</w:t>
      </w:r>
      <w:r w:rsidRPr="00D47933">
        <w:rPr>
          <w:rFonts w:ascii="Sylfaen" w:hAnsi="Sylfaen" w:cs="Times New Roman"/>
        </w:rPr>
        <w:t>-ը տղամարդիկ</w:t>
      </w:r>
      <w:r w:rsidR="00100E96" w:rsidRPr="00D47933">
        <w:rPr>
          <w:rFonts w:ascii="Sylfaen" w:hAnsi="Sylfaen" w:cs="Times New Roman"/>
        </w:rPr>
        <w:t>:</w:t>
      </w:r>
      <w:r w:rsidRPr="00D47933">
        <w:rPr>
          <w:rFonts w:ascii="Sylfaen" w:hAnsi="Sylfaen" w:cs="Times New Roman"/>
        </w:rPr>
        <w:t xml:space="preserve"> </w:t>
      </w:r>
    </w:p>
    <w:p w14:paraId="01489089" w14:textId="0D1B5C1A" w:rsidR="00241A40" w:rsidRPr="00D47933" w:rsidRDefault="00100E96" w:rsidP="00ED76D7">
      <w:pPr>
        <w:pStyle w:val="a6"/>
        <w:numPr>
          <w:ilvl w:val="0"/>
          <w:numId w:val="40"/>
        </w:numPr>
        <w:spacing w:after="0" w:line="240" w:lineRule="auto"/>
        <w:rPr>
          <w:rFonts w:ascii="Sylfaen" w:hAnsi="Sylfaen" w:cs="Times New Roman"/>
        </w:rPr>
      </w:pPr>
      <w:r w:rsidRPr="00D47933">
        <w:rPr>
          <w:rFonts w:ascii="Sylfaen" w:hAnsi="Sylfaen" w:cs="Times New Roman"/>
        </w:rPr>
        <w:t>Ն</w:t>
      </w:r>
      <w:r w:rsidR="00241A40" w:rsidRPr="00D47933">
        <w:rPr>
          <w:rFonts w:ascii="Sylfaen" w:hAnsi="Sylfaen" w:cs="Times New Roman"/>
        </w:rPr>
        <w:t xml:space="preserve">պաստառուները </w:t>
      </w:r>
      <w:r w:rsidR="005F4579" w:rsidRPr="00D47933">
        <w:rPr>
          <w:rFonts w:ascii="Sylfaen" w:hAnsi="Sylfaen" w:cs="Times New Roman"/>
        </w:rPr>
        <w:t>145</w:t>
      </w:r>
      <w:r w:rsidRPr="00D47933">
        <w:rPr>
          <w:rFonts w:ascii="Sylfaen" w:hAnsi="Sylfaen" w:cs="Times New Roman"/>
        </w:rPr>
        <w:t>-ն</w:t>
      </w:r>
      <w:r w:rsidR="00241A40" w:rsidRPr="00D47933">
        <w:rPr>
          <w:rFonts w:ascii="Sylfaen" w:hAnsi="Sylfaen" w:cs="Times New Roman"/>
        </w:rPr>
        <w:t xml:space="preserve"> են, որոնցից </w:t>
      </w:r>
      <w:r w:rsidR="005F4579" w:rsidRPr="00D47933">
        <w:rPr>
          <w:rFonts w:ascii="Sylfaen" w:hAnsi="Sylfaen" w:cs="Times New Roman"/>
        </w:rPr>
        <w:t>44</w:t>
      </w:r>
      <w:r w:rsidR="00241A40" w:rsidRPr="00D47933">
        <w:rPr>
          <w:rFonts w:ascii="Sylfaen" w:hAnsi="Sylfaen" w:cs="Times New Roman"/>
        </w:rPr>
        <w:t xml:space="preserve">-ը </w:t>
      </w:r>
      <w:r w:rsidR="005F4579" w:rsidRPr="00D47933">
        <w:rPr>
          <w:rFonts w:ascii="Sylfaen" w:hAnsi="Sylfaen" w:cs="Times New Roman"/>
        </w:rPr>
        <w:t>սոցիալական նպաստ ստացողներն են, 101-ը՝ ընտանեկան</w:t>
      </w:r>
      <w:r w:rsidR="00241A40" w:rsidRPr="00D47933">
        <w:rPr>
          <w:rFonts w:ascii="Sylfaen" w:hAnsi="Sylfaen" w:cs="Times New Roman"/>
        </w:rPr>
        <w:t>:</w:t>
      </w:r>
    </w:p>
    <w:p w14:paraId="56DE2242" w14:textId="77777777" w:rsidR="00174477" w:rsidRPr="00B93063" w:rsidRDefault="00174477" w:rsidP="00ED76D7">
      <w:pPr>
        <w:spacing w:after="0"/>
        <w:rPr>
          <w:rFonts w:ascii="Sylfaen" w:hAnsi="Sylfaen" w:cs="Times New Roman"/>
          <w:b/>
        </w:rPr>
      </w:pPr>
    </w:p>
    <w:p w14:paraId="6BA6655D" w14:textId="77777777" w:rsidR="00241A40" w:rsidRPr="00B93063" w:rsidRDefault="00241A40" w:rsidP="00486F54">
      <w:pPr>
        <w:spacing w:after="120"/>
        <w:ind w:firstLine="360"/>
        <w:rPr>
          <w:rFonts w:ascii="Sylfaen" w:hAnsi="Sylfaen" w:cs="Times New Roman"/>
          <w:b/>
          <w:u w:val="single"/>
        </w:rPr>
      </w:pPr>
      <w:r w:rsidRPr="00B93063">
        <w:rPr>
          <w:rFonts w:ascii="Sylfaen" w:hAnsi="Sylfaen" w:cs="Times New Roman"/>
          <w:b/>
          <w:u w:val="single"/>
        </w:rPr>
        <w:t xml:space="preserve">Հատուկ կարիքներ ունեցող խմբերը՝ </w:t>
      </w:r>
    </w:p>
    <w:p w14:paraId="698B9BF7" w14:textId="6EE622AE" w:rsidR="00241A40" w:rsidRPr="00B93063" w:rsidRDefault="00100E96" w:rsidP="00486F54">
      <w:pPr>
        <w:numPr>
          <w:ilvl w:val="0"/>
          <w:numId w:val="36"/>
        </w:numPr>
        <w:spacing w:after="0" w:line="240" w:lineRule="auto"/>
        <w:rPr>
          <w:rFonts w:ascii="Sylfaen" w:hAnsi="Sylfaen" w:cs="Times New Roman"/>
        </w:rPr>
      </w:pPr>
      <w:r w:rsidRPr="00B93063">
        <w:rPr>
          <w:rFonts w:ascii="Sylfaen" w:hAnsi="Sylfaen" w:cs="Times New Roman"/>
        </w:rPr>
        <w:t>Հ</w:t>
      </w:r>
      <w:r w:rsidR="00241A40" w:rsidRPr="00B93063">
        <w:rPr>
          <w:rFonts w:ascii="Sylfaen" w:hAnsi="Sylfaen" w:cs="Times New Roman"/>
        </w:rPr>
        <w:t xml:space="preserve">աշմանդամություն ունեցող անձինք </w:t>
      </w:r>
      <w:r w:rsidR="005F4579" w:rsidRPr="00B93063">
        <w:rPr>
          <w:rFonts w:ascii="Sylfaen" w:hAnsi="Sylfaen" w:cs="Times New Roman"/>
        </w:rPr>
        <w:t>274</w:t>
      </w:r>
      <w:r w:rsidR="00241A40" w:rsidRPr="00B93063">
        <w:rPr>
          <w:rFonts w:ascii="Sylfaen" w:hAnsi="Sylfaen" w:cs="Times New Roman"/>
        </w:rPr>
        <w:t xml:space="preserve"> են, որոնցից </w:t>
      </w:r>
      <w:r w:rsidR="005F4579" w:rsidRPr="00B93063">
        <w:rPr>
          <w:rFonts w:ascii="Sylfaen" w:hAnsi="Sylfaen" w:cs="Times New Roman"/>
        </w:rPr>
        <w:t>185</w:t>
      </w:r>
      <w:r w:rsidR="00241A40" w:rsidRPr="00B93063">
        <w:rPr>
          <w:rFonts w:ascii="Sylfaen" w:hAnsi="Sylfaen" w:cs="Times New Roman"/>
        </w:rPr>
        <w:t>-ը կանայք են, 1</w:t>
      </w:r>
      <w:r w:rsidR="005F4579" w:rsidRPr="00B93063">
        <w:rPr>
          <w:rFonts w:ascii="Sylfaen" w:hAnsi="Sylfaen" w:cs="Times New Roman"/>
        </w:rPr>
        <w:t>8</w:t>
      </w:r>
      <w:r w:rsidR="00241A40" w:rsidRPr="00B93063">
        <w:rPr>
          <w:rFonts w:ascii="Sylfaen" w:hAnsi="Sylfaen" w:cs="Times New Roman"/>
        </w:rPr>
        <w:t>9-ը՝ տաղմարդիկ</w:t>
      </w:r>
      <w:r w:rsidRPr="00B93063">
        <w:rPr>
          <w:rFonts w:ascii="Sylfaen" w:hAnsi="Sylfaen" w:cs="Times New Roman"/>
        </w:rPr>
        <w:t>:</w:t>
      </w:r>
      <w:r w:rsidR="00241A40" w:rsidRPr="00B93063">
        <w:rPr>
          <w:rFonts w:ascii="Sylfaen" w:hAnsi="Sylfaen" w:cs="Times New Roman"/>
        </w:rPr>
        <w:t xml:space="preserve"> </w:t>
      </w:r>
    </w:p>
    <w:p w14:paraId="5F23AB15" w14:textId="77777777" w:rsidR="00A52799" w:rsidRPr="00B93063" w:rsidRDefault="00A52799" w:rsidP="00486F54">
      <w:pPr>
        <w:numPr>
          <w:ilvl w:val="0"/>
          <w:numId w:val="36"/>
        </w:numPr>
        <w:spacing w:after="0" w:line="240" w:lineRule="auto"/>
        <w:rPr>
          <w:rFonts w:ascii="Sylfaen" w:hAnsi="Sylfaen" w:cs="Times New Roman"/>
        </w:rPr>
      </w:pPr>
      <w:r w:rsidRPr="00B93063">
        <w:rPr>
          <w:rFonts w:ascii="Sylfaen" w:hAnsi="Sylfaen" w:cs="Times New Roman"/>
        </w:rPr>
        <w:t xml:space="preserve">Կենսաթոշակառունները 665-ն են, որոնցից 359-ը կանայք են, 303-ը տղամարդիկ: </w:t>
      </w:r>
    </w:p>
    <w:p w14:paraId="35CFF2FE" w14:textId="77777777" w:rsidR="00A52799" w:rsidRPr="00B93063" w:rsidRDefault="00A52799" w:rsidP="00486F54">
      <w:pPr>
        <w:pStyle w:val="a6"/>
        <w:numPr>
          <w:ilvl w:val="0"/>
          <w:numId w:val="36"/>
        </w:numPr>
        <w:spacing w:after="0"/>
        <w:rPr>
          <w:rFonts w:ascii="Sylfaen" w:hAnsi="Sylfaen"/>
        </w:rPr>
      </w:pPr>
      <w:r w:rsidRPr="00B93063">
        <w:rPr>
          <w:rFonts w:ascii="Sylfaen" w:hAnsi="Sylfaen" w:cs="Times New Roman"/>
        </w:rPr>
        <w:t xml:space="preserve">Միայնակ կենսաթոշակառուները  93 հոգի են, որոնցից 53-ը կանայք են, 40-ը տղամարդիկ: </w:t>
      </w:r>
    </w:p>
    <w:p w14:paraId="540F285E" w14:textId="13A675F1" w:rsidR="00241A40" w:rsidRPr="00B93063" w:rsidRDefault="00100E96" w:rsidP="00486F54">
      <w:pPr>
        <w:numPr>
          <w:ilvl w:val="0"/>
          <w:numId w:val="36"/>
        </w:numPr>
        <w:spacing w:after="0" w:line="240" w:lineRule="auto"/>
        <w:rPr>
          <w:rFonts w:ascii="Sylfaen" w:hAnsi="Sylfaen" w:cs="Times New Roman"/>
        </w:rPr>
      </w:pPr>
      <w:r w:rsidRPr="00B93063">
        <w:rPr>
          <w:rFonts w:ascii="Sylfaen" w:hAnsi="Sylfaen" w:cs="Times New Roman"/>
        </w:rPr>
        <w:t>Մ</w:t>
      </w:r>
      <w:r w:rsidR="00241A40" w:rsidRPr="00B93063">
        <w:rPr>
          <w:rFonts w:ascii="Sylfaen" w:hAnsi="Sylfaen" w:cs="Times New Roman"/>
        </w:rPr>
        <w:t xml:space="preserve">իածնող երեխաները </w:t>
      </w:r>
      <w:r w:rsidR="005F4579" w:rsidRPr="00B93063">
        <w:rPr>
          <w:rFonts w:ascii="Sylfaen" w:hAnsi="Sylfaen" w:cs="Times New Roman"/>
        </w:rPr>
        <w:t>31</w:t>
      </w:r>
      <w:r w:rsidR="00241A40" w:rsidRPr="00B93063">
        <w:rPr>
          <w:rFonts w:ascii="Sylfaen" w:hAnsi="Sylfaen" w:cs="Times New Roman"/>
        </w:rPr>
        <w:t xml:space="preserve">-ն են, որոնցից </w:t>
      </w:r>
      <w:r w:rsidR="005F4579" w:rsidRPr="00B93063">
        <w:rPr>
          <w:rFonts w:ascii="Sylfaen" w:hAnsi="Sylfaen" w:cs="Times New Roman"/>
        </w:rPr>
        <w:t>15</w:t>
      </w:r>
      <w:r w:rsidR="00241A40" w:rsidRPr="00B93063">
        <w:rPr>
          <w:rFonts w:ascii="Sylfaen" w:hAnsi="Sylfaen" w:cs="Times New Roman"/>
        </w:rPr>
        <w:t>-ը աղջիկ, 16-ը տղա:</w:t>
      </w:r>
    </w:p>
    <w:p w14:paraId="60EC2F88" w14:textId="77777777" w:rsidR="00A52799" w:rsidRPr="00B93063" w:rsidRDefault="00A52799" w:rsidP="00486F54">
      <w:pPr>
        <w:pStyle w:val="a6"/>
        <w:numPr>
          <w:ilvl w:val="0"/>
          <w:numId w:val="36"/>
        </w:numPr>
        <w:spacing w:after="0"/>
        <w:rPr>
          <w:rFonts w:ascii="Sylfaen" w:hAnsi="Sylfaen"/>
        </w:rPr>
      </w:pPr>
      <w:r w:rsidRPr="00B93063">
        <w:rPr>
          <w:rFonts w:ascii="Sylfaen" w:hAnsi="Sylfaen"/>
        </w:rPr>
        <w:t>Նպաստառու ընտանիքները  316 են, որից 80-ը՝ կին գլխավորով  ընտանիքներ են,</w:t>
      </w:r>
    </w:p>
    <w:p w14:paraId="5FE864CC" w14:textId="162A0D00" w:rsidR="00A52799" w:rsidRPr="00B93063" w:rsidRDefault="00A52799" w:rsidP="00486F54">
      <w:pPr>
        <w:pStyle w:val="a6"/>
        <w:numPr>
          <w:ilvl w:val="0"/>
          <w:numId w:val="36"/>
        </w:numPr>
        <w:spacing w:after="0"/>
        <w:rPr>
          <w:rFonts w:ascii="Sylfaen" w:hAnsi="Sylfaen"/>
        </w:rPr>
      </w:pPr>
      <w:r w:rsidRPr="00B93063">
        <w:rPr>
          <w:rFonts w:ascii="Sylfaen" w:hAnsi="Sylfaen"/>
        </w:rPr>
        <w:t xml:space="preserve">Ժամանակավոր կացարաններում բնակվող ընտանիքները 17-ն են: </w:t>
      </w:r>
    </w:p>
    <w:p w14:paraId="716FD1A1" w14:textId="77777777" w:rsidR="00A52799" w:rsidRPr="00B93063" w:rsidRDefault="00A52799" w:rsidP="00486F54">
      <w:pPr>
        <w:pStyle w:val="a6"/>
        <w:numPr>
          <w:ilvl w:val="0"/>
          <w:numId w:val="36"/>
        </w:numPr>
        <w:spacing w:after="0"/>
        <w:rPr>
          <w:rFonts w:ascii="Sylfaen" w:hAnsi="Sylfaen"/>
        </w:rPr>
      </w:pPr>
      <w:r w:rsidRPr="00B93063">
        <w:rPr>
          <w:rFonts w:ascii="Sylfaen" w:hAnsi="Sylfaen" w:cs="Sylfaen"/>
        </w:rPr>
        <w:t>Ե</w:t>
      </w:r>
      <w:r w:rsidRPr="00B93063">
        <w:rPr>
          <w:rFonts w:ascii="Sylfaen" w:hAnsi="Sylfaen"/>
        </w:rPr>
        <w:t xml:space="preserve">րեք և ավել երեխա ունեցող ընտանիքները՝ 88-ը: </w:t>
      </w:r>
    </w:p>
    <w:p w14:paraId="21250073" w14:textId="77777777" w:rsidR="00486F54" w:rsidRPr="00ED76D7" w:rsidRDefault="00486F54" w:rsidP="00174477">
      <w:pPr>
        <w:spacing w:after="0" w:line="240" w:lineRule="auto"/>
        <w:ind w:firstLine="720"/>
        <w:jc w:val="both"/>
        <w:rPr>
          <w:rFonts w:ascii="Sylfaen" w:hAnsi="Sylfaen"/>
        </w:rPr>
      </w:pPr>
    </w:p>
    <w:p w14:paraId="4209B756" w14:textId="425D4B80" w:rsidR="00735A47" w:rsidRPr="00486F54" w:rsidRDefault="00BD555F" w:rsidP="00174477">
      <w:pPr>
        <w:spacing w:after="0" w:line="240" w:lineRule="auto"/>
        <w:ind w:firstLine="720"/>
        <w:jc w:val="both"/>
        <w:rPr>
          <w:rFonts w:ascii="Sylfaen" w:hAnsi="Sylfaen"/>
        </w:rPr>
      </w:pPr>
      <w:r w:rsidRPr="00486F54">
        <w:rPr>
          <w:rFonts w:ascii="Sylfaen" w:hAnsi="Sylfaen"/>
        </w:rPr>
        <w:t xml:space="preserve">Տարեկան աշխատանքային պլանը (այսուհետ </w:t>
      </w:r>
      <w:r w:rsidR="00735A47" w:rsidRPr="00486F54">
        <w:rPr>
          <w:rFonts w:ascii="Sylfaen" w:hAnsi="Sylfaen"/>
        </w:rPr>
        <w:t>ՏԱՊ</w:t>
      </w:r>
      <w:r w:rsidRPr="00486F54">
        <w:rPr>
          <w:rFonts w:ascii="Sylfaen" w:hAnsi="Sylfaen"/>
        </w:rPr>
        <w:t>)</w:t>
      </w:r>
      <w:r w:rsidR="00735A47" w:rsidRPr="00486F54">
        <w:rPr>
          <w:rFonts w:ascii="Sylfaen" w:hAnsi="Sylfaen"/>
        </w:rPr>
        <w:t xml:space="preserve"> համայնքում առկա ֆինանսական, վարչական, մարդկային և սոցիալական ռեսուրսները կամ կապիտալները կառավարելու գործիք է, այն փաստաթուղթ է, ուր հստակորեն ներկայացվում են սոցիալական, տնտեսական, մարդկային, բնական և այլ ռեսուրսների ներդրման միջոցով համայնքի զարգացմանն ուղղված՝ տվյալ տարվա համար ՏԻՄ-երի ռազմավարությունները, ծրագրերը և միջոցառումները։</w:t>
      </w:r>
      <w:r w:rsidR="00735A47" w:rsidRPr="00486F54">
        <w:rPr>
          <w:rStyle w:val="ae"/>
          <w:rFonts w:ascii="Sylfaen" w:hAnsi="Sylfaen"/>
        </w:rPr>
        <w:footnoteReference w:id="1"/>
      </w:r>
    </w:p>
    <w:p w14:paraId="74074C2E" w14:textId="77777777" w:rsidR="00100E96" w:rsidRPr="00486F54" w:rsidRDefault="00100E96" w:rsidP="00174477">
      <w:pPr>
        <w:spacing w:after="0" w:line="240" w:lineRule="auto"/>
        <w:jc w:val="both"/>
        <w:rPr>
          <w:rFonts w:ascii="Sylfaen" w:hAnsi="Sylfaen"/>
        </w:rPr>
      </w:pPr>
    </w:p>
    <w:p w14:paraId="09CB2354" w14:textId="604A6581" w:rsidR="00735A47" w:rsidRPr="00486F54" w:rsidRDefault="00486F54" w:rsidP="009B547D">
      <w:pPr>
        <w:spacing w:after="120" w:line="240" w:lineRule="auto"/>
        <w:ind w:firstLine="360"/>
        <w:jc w:val="both"/>
        <w:rPr>
          <w:rFonts w:ascii="Sylfaen" w:hAnsi="Sylfaen"/>
          <w:b/>
        </w:rPr>
      </w:pPr>
      <w:r w:rsidRPr="00486F54">
        <w:rPr>
          <w:rFonts w:ascii="Sylfaen" w:hAnsi="Sylfaen"/>
          <w:b/>
        </w:rPr>
        <w:t>Հ</w:t>
      </w:r>
      <w:r w:rsidR="00735A47" w:rsidRPr="00486F54">
        <w:rPr>
          <w:rFonts w:ascii="Sylfaen" w:hAnsi="Sylfaen"/>
          <w:b/>
        </w:rPr>
        <w:t xml:space="preserve">ամայնքի ՏԱՊ-ը մշակվել է հետևյալ հիմնական նպատակներով՝ </w:t>
      </w:r>
    </w:p>
    <w:p w14:paraId="51171320" w14:textId="0EEB7A00" w:rsidR="00735A47" w:rsidRPr="00486F54" w:rsidRDefault="00735A47" w:rsidP="009B547D">
      <w:pPr>
        <w:pStyle w:val="a6"/>
        <w:numPr>
          <w:ilvl w:val="0"/>
          <w:numId w:val="2"/>
        </w:numPr>
        <w:spacing w:after="120" w:line="240" w:lineRule="auto"/>
        <w:jc w:val="both"/>
        <w:rPr>
          <w:rFonts w:ascii="Sylfaen" w:hAnsi="Sylfaen"/>
        </w:rPr>
      </w:pPr>
      <w:r w:rsidRPr="00486F54">
        <w:rPr>
          <w:rFonts w:ascii="Sylfaen" w:hAnsi="Sylfaen"/>
        </w:rPr>
        <w:t xml:space="preserve">համակարգելու </w:t>
      </w:r>
      <w:r w:rsidR="00BD555F" w:rsidRPr="00486F54">
        <w:rPr>
          <w:rFonts w:ascii="Sylfaen" w:hAnsi="Sylfaen"/>
        </w:rPr>
        <w:t xml:space="preserve">տեղական ինքնակառավարման մարմինների (այսուհետ՝ ՏԻՄ) </w:t>
      </w:r>
      <w:r w:rsidRPr="00486F54">
        <w:rPr>
          <w:rFonts w:ascii="Sylfaen" w:hAnsi="Sylfaen"/>
        </w:rPr>
        <w:t xml:space="preserve">տվյալ տարվա անելիքները,  </w:t>
      </w:r>
    </w:p>
    <w:p w14:paraId="7D4582A5" w14:textId="77777777" w:rsidR="00735A47" w:rsidRPr="00486F54" w:rsidRDefault="00735A47" w:rsidP="0017447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Sylfaen" w:hAnsi="Sylfaen"/>
        </w:rPr>
      </w:pPr>
      <w:r w:rsidRPr="00486F54">
        <w:rPr>
          <w:rFonts w:ascii="Sylfaen" w:hAnsi="Sylfaen" w:cs="Arial"/>
        </w:rPr>
        <w:t>սահմանելու</w:t>
      </w:r>
      <w:r w:rsidRPr="00486F54">
        <w:rPr>
          <w:rFonts w:ascii="Sylfaen" w:hAnsi="Sylfaen"/>
        </w:rPr>
        <w:t xml:space="preserve"> սոցիալ-տնտեսական զարգացման առաջնահերթությունները, գնահատելու համայնքի ներքին ռեսուրսները, հաշվառելու համայնքում ներդրվող արտաքին ռեսուրսները, հաշվարկելու համախառն ռեսուրսները և բացահայտելու պակասուրդը (դեֆիցիտը),</w:t>
      </w:r>
    </w:p>
    <w:p w14:paraId="6EB1F3D7" w14:textId="1163DC72" w:rsidR="00735A47" w:rsidRPr="00486F54" w:rsidRDefault="00735A47" w:rsidP="0017447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Sylfaen" w:hAnsi="Sylfaen"/>
        </w:rPr>
      </w:pPr>
      <w:r w:rsidRPr="00486F54">
        <w:rPr>
          <w:rFonts w:ascii="Sylfaen" w:hAnsi="Sylfaen"/>
        </w:rPr>
        <w:lastRenderedPageBreak/>
        <w:t xml:space="preserve">համախմբելու համայնքում տվյալ տարվա համար նախատեսվող բոլոր ծրագրերը և միջոցառումները </w:t>
      </w:r>
      <w:r w:rsidR="00BD555F" w:rsidRPr="00486F54">
        <w:rPr>
          <w:rFonts w:ascii="Sylfaen" w:hAnsi="Sylfaen"/>
        </w:rPr>
        <w:t>համայնքի հնգամյա զարացման ծրագրով (այսուհետէ ՀՀԶԾ)</w:t>
      </w:r>
      <w:r w:rsidRPr="00486F54">
        <w:rPr>
          <w:rFonts w:ascii="Sylfaen" w:hAnsi="Sylfaen"/>
        </w:rPr>
        <w:t xml:space="preserve"> սահմանված՝ համայնքի տեսլականի և հիմնական նպատակների իրականացման շուրջ,</w:t>
      </w:r>
    </w:p>
    <w:p w14:paraId="3BE481B5" w14:textId="77777777" w:rsidR="00735A47" w:rsidRPr="00486F54" w:rsidRDefault="00735A47" w:rsidP="0017447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Sylfaen" w:hAnsi="Sylfaen"/>
        </w:rPr>
      </w:pPr>
      <w:r w:rsidRPr="00486F54">
        <w:rPr>
          <w:rFonts w:ascii="Sylfaen" w:hAnsi="Sylfaen"/>
        </w:rPr>
        <w:t>շաղկապելու նախատեսվող ծրագրերը և միջոցառումները դրանց իրականացման արդյունքների հետ՝ կիրառելով ՀՀԶԾ-ի ոլորտային ծրագրի «Տրամաբանական հենքը»,</w:t>
      </w:r>
    </w:p>
    <w:p w14:paraId="4850C74F" w14:textId="047DF4EF" w:rsidR="00735A47" w:rsidRPr="00486F54" w:rsidRDefault="00735A47" w:rsidP="0017447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Sylfaen" w:hAnsi="Sylfaen"/>
        </w:rPr>
      </w:pPr>
      <w:r w:rsidRPr="00486F54">
        <w:rPr>
          <w:rFonts w:ascii="Sylfaen" w:hAnsi="Sylfaen"/>
        </w:rPr>
        <w:t>որոշակիացնելու նախատեսվող ծրագրերի և միջոցառումների իրականացման ֆինանսական աղբյուրները և միջոցները, պատասխանատուները և ժամկետները, մշակելու տվյալ տարվա ՏԱՊ-ի իրականացման ՄԳՊ-ը։</w:t>
      </w:r>
    </w:p>
    <w:p w14:paraId="5E37B39F" w14:textId="77777777" w:rsidR="00566D4A" w:rsidRPr="00486F54" w:rsidRDefault="00566D4A" w:rsidP="00174477">
      <w:pPr>
        <w:spacing w:after="0" w:line="240" w:lineRule="auto"/>
        <w:ind w:firstLine="426"/>
        <w:jc w:val="both"/>
        <w:rPr>
          <w:rFonts w:ascii="Sylfaen" w:hAnsi="Sylfaen" w:cs="Times New Roman"/>
        </w:rPr>
      </w:pPr>
    </w:p>
    <w:p w14:paraId="3BCED6EB" w14:textId="68A3F07D" w:rsidR="00241A40" w:rsidRPr="001663CA" w:rsidRDefault="00241A40" w:rsidP="00174477">
      <w:pPr>
        <w:spacing w:after="120" w:line="20" w:lineRule="atLeast"/>
        <w:ind w:firstLine="426"/>
        <w:jc w:val="both"/>
        <w:rPr>
          <w:rFonts w:ascii="Sylfaen" w:hAnsi="Sylfaen" w:cs="Times New Roman"/>
          <w:b/>
          <w:i/>
        </w:rPr>
      </w:pPr>
      <w:r w:rsidRPr="001663CA">
        <w:rPr>
          <w:rFonts w:ascii="Sylfaen" w:hAnsi="Sylfaen" w:cs="Times New Roman"/>
          <w:b/>
          <w:i/>
        </w:rPr>
        <w:t>Մասնավորապես, 202</w:t>
      </w:r>
      <w:r w:rsidR="009B30BA" w:rsidRPr="001663CA">
        <w:rPr>
          <w:rFonts w:ascii="Sylfaen" w:hAnsi="Sylfaen" w:cs="Times New Roman"/>
          <w:b/>
          <w:i/>
        </w:rPr>
        <w:t>4</w:t>
      </w:r>
      <w:r w:rsidRPr="001663CA">
        <w:rPr>
          <w:rFonts w:ascii="Sylfaen" w:hAnsi="Sylfaen" w:cs="Times New Roman"/>
          <w:b/>
          <w:i/>
        </w:rPr>
        <w:t>թ. նախատեսվում է իրականացնել հետևյալ ծրագրերը.</w:t>
      </w:r>
    </w:p>
    <w:p w14:paraId="5D99265D" w14:textId="69680B98" w:rsidR="00C832B7" w:rsidRPr="00D47933" w:rsidRDefault="00C70D6B" w:rsidP="006B0BA9">
      <w:pPr>
        <w:numPr>
          <w:ilvl w:val="0"/>
          <w:numId w:val="37"/>
        </w:numPr>
        <w:spacing w:after="0" w:line="20" w:lineRule="atLeast"/>
        <w:jc w:val="both"/>
        <w:rPr>
          <w:rFonts w:ascii="Sylfaen" w:hAnsi="Sylfaen" w:cs="Times New Roman"/>
        </w:rPr>
      </w:pPr>
      <w:r w:rsidRPr="00D47933">
        <w:rPr>
          <w:rFonts w:ascii="Sylfaen" w:hAnsi="Sylfaen" w:cs="Times New Roman"/>
          <w:b/>
        </w:rPr>
        <w:t>Ամասիա բնակավայրի Հայասա թաղամասի խմելու ջրագծի կառուցում</w:t>
      </w:r>
      <w:r w:rsidRPr="00D47933">
        <w:rPr>
          <w:rFonts w:ascii="Sylfaen" w:hAnsi="Sylfaen" w:cs="Times New Roman"/>
        </w:rPr>
        <w:t xml:space="preserve">: </w:t>
      </w:r>
      <w:r w:rsidR="00241A40" w:rsidRPr="00D47933">
        <w:rPr>
          <w:rFonts w:ascii="Sylfaen" w:hAnsi="Sylfaen" w:cs="Times New Roman"/>
        </w:rPr>
        <w:t xml:space="preserve"> </w:t>
      </w:r>
      <w:r w:rsidRPr="00D47933">
        <w:rPr>
          <w:rFonts w:ascii="Sylfaen" w:hAnsi="Sylfaen" w:cs="Times New Roman"/>
        </w:rPr>
        <w:t>Ամասիա բնակավայրի Հայասա թաղամաս</w:t>
      </w:r>
      <w:r w:rsidR="00DD31AA" w:rsidRPr="00D47933">
        <w:rPr>
          <w:rFonts w:ascii="Sylfaen" w:hAnsi="Sylfaen" w:cs="Times New Roman"/>
        </w:rPr>
        <w:t>ը</w:t>
      </w:r>
      <w:r w:rsidRPr="00D47933">
        <w:rPr>
          <w:rFonts w:ascii="Sylfaen" w:hAnsi="Sylfaen" w:cs="Times New Roman"/>
        </w:rPr>
        <w:t xml:space="preserve"> տասնյամյակներ շարունակ զրկված է խմելու ջրի մատակարարումից, որը հանգեցրել է այդ թաղամասի բնակչության արտահոսքին, օրինակ վերջին տասնյա</w:t>
      </w:r>
      <w:r w:rsidR="00DD31AA" w:rsidRPr="00D47933">
        <w:rPr>
          <w:rFonts w:ascii="Sylfaen" w:hAnsi="Sylfaen" w:cs="Times New Roman"/>
        </w:rPr>
        <w:t>կ</w:t>
      </w:r>
      <w:r w:rsidRPr="00D47933">
        <w:rPr>
          <w:rFonts w:ascii="Sylfaen" w:hAnsi="Sylfaen" w:cs="Times New Roman"/>
        </w:rPr>
        <w:t xml:space="preserve">ում </w:t>
      </w:r>
      <w:r w:rsidR="00C832B7" w:rsidRPr="00D47933">
        <w:rPr>
          <w:rFonts w:ascii="Sylfaen" w:hAnsi="Sylfaen" w:cs="Times New Roman"/>
        </w:rPr>
        <w:t>թաղամասը լքել են 76 մարդ</w:t>
      </w:r>
      <w:r w:rsidR="00DD31AA" w:rsidRPr="00D47933">
        <w:rPr>
          <w:rFonts w:ascii="Sylfaen" w:hAnsi="Sylfaen" w:cs="Times New Roman"/>
        </w:rPr>
        <w:t>:</w:t>
      </w:r>
      <w:r w:rsidR="00C832B7" w:rsidRPr="00D47933">
        <w:rPr>
          <w:rFonts w:ascii="Sylfaen" w:hAnsi="Sylfaen" w:cs="Times New Roman"/>
        </w:rPr>
        <w:t xml:space="preserve"> Թաղամասում կան լքված 7 տուն, որը, չնայած, Ամասիայի բնակֆոնդի սղության</w:t>
      </w:r>
      <w:r w:rsidR="006E5393" w:rsidRPr="00D47933">
        <w:rPr>
          <w:rFonts w:ascii="Sylfaen" w:hAnsi="Sylfaen" w:cs="Times New Roman"/>
        </w:rPr>
        <w:t>ը</w:t>
      </w:r>
      <w:r w:rsidR="00C832B7" w:rsidRPr="00D47933">
        <w:rPr>
          <w:rFonts w:ascii="Sylfaen" w:hAnsi="Sylfaen" w:cs="Times New Roman"/>
        </w:rPr>
        <w:t>՝ չի բնակեցվում, խմելու ջրի բացակայության պատճառով</w:t>
      </w:r>
      <w:r w:rsidR="00C47CBB" w:rsidRPr="00D47933">
        <w:rPr>
          <w:rFonts w:ascii="Sylfaen" w:hAnsi="Sylfaen" w:cs="Times New Roman"/>
        </w:rPr>
        <w:t>:</w:t>
      </w:r>
      <w:r w:rsidR="00C832B7" w:rsidRPr="00D47933">
        <w:rPr>
          <w:rFonts w:ascii="Sylfaen" w:hAnsi="Sylfaen" w:cs="Times New Roman"/>
        </w:rPr>
        <w:t xml:space="preserve"> Նույնիսկ Արցախից բռն</w:t>
      </w:r>
      <w:r w:rsidR="00C47CBB" w:rsidRPr="00D47933">
        <w:rPr>
          <w:rFonts w:ascii="Sylfaen" w:hAnsi="Sylfaen" w:cs="Times New Roman"/>
        </w:rPr>
        <w:t>ի տեղահան</w:t>
      </w:r>
      <w:r w:rsidR="00C832B7" w:rsidRPr="00D47933">
        <w:rPr>
          <w:rFonts w:ascii="Sylfaen" w:hAnsi="Sylfaen" w:cs="Times New Roman"/>
        </w:rPr>
        <w:t xml:space="preserve">ված </w:t>
      </w:r>
      <w:r w:rsidR="00C47CBB" w:rsidRPr="00D47933">
        <w:rPr>
          <w:rFonts w:ascii="Sylfaen" w:hAnsi="Sylfaen" w:cs="Times New Roman"/>
        </w:rPr>
        <w:t>մեր հայրենակիցները</w:t>
      </w:r>
      <w:r w:rsidR="00C832B7" w:rsidRPr="00D47933">
        <w:rPr>
          <w:rFonts w:ascii="Sylfaen" w:hAnsi="Sylfaen" w:cs="Times New Roman"/>
        </w:rPr>
        <w:t xml:space="preserve"> չեն համաձայնվել ապրել այդ թաղամասում:  Այժմ թաղամասում ապրում են 74 մարդ, 18 ընտանիք, որոնցից կին 26, տղամարդ 25, երեխա 23, 1 միայնակ ծեր  18 ընտանիքն էլ զբաղվում են անասնապահությամբ, որը ջրի բացակայության պատճառով հնարավոր չի ընդլայնել, բառացի </w:t>
      </w:r>
      <w:r w:rsidR="00DD31AA" w:rsidRPr="00D47933">
        <w:rPr>
          <w:rFonts w:ascii="Sylfaen" w:hAnsi="Sylfaen" w:cs="Times New Roman"/>
        </w:rPr>
        <w:t>ջրի բացակայությունը ազդում է ոչ միայն մարդկանց կենցաղային, սանիտարական պայմանների վրա, այլ նաև եկամտի վրա:</w:t>
      </w:r>
    </w:p>
    <w:p w14:paraId="13A39508" w14:textId="632E93F9" w:rsidR="00DD31AA" w:rsidRPr="00D47933" w:rsidRDefault="00DD31AA" w:rsidP="00DD31AA">
      <w:pPr>
        <w:spacing w:after="0" w:line="20" w:lineRule="atLeast"/>
        <w:ind w:left="720"/>
        <w:jc w:val="both"/>
        <w:rPr>
          <w:rFonts w:ascii="Sylfaen" w:hAnsi="Sylfaen" w:cs="Times New Roman"/>
        </w:rPr>
      </w:pPr>
      <w:r w:rsidRPr="00D47933">
        <w:rPr>
          <w:rFonts w:ascii="Sylfaen" w:hAnsi="Sylfaen" w:cs="Times New Roman"/>
        </w:rPr>
        <w:t xml:space="preserve">       Նախատեսվում է կառուցել 2200 մ երկարությամբ ջրագիծ, </w:t>
      </w:r>
      <w:r w:rsidR="00B93063" w:rsidRPr="00D47933">
        <w:rPr>
          <w:rFonts w:ascii="Sylfaen" w:hAnsi="Sylfaen" w:cs="Times New Roman"/>
        </w:rPr>
        <w:t>31</w:t>
      </w:r>
      <w:r w:rsidRPr="00D47933">
        <w:rPr>
          <w:rFonts w:ascii="Sylfaen" w:hAnsi="Sylfaen" w:cs="Times New Roman"/>
        </w:rPr>
        <w:t xml:space="preserve"> մլն.  արժողությամբ, որը հնարավորություն կտա ոչ միայն  կանխել թաղամասի հետագա դատարկումը, այլև պայմաններ ստեղծել վերաբնակեցնելու այն:</w:t>
      </w:r>
    </w:p>
    <w:p w14:paraId="0CEFAE5F" w14:textId="22BF5AE5" w:rsidR="00353564" w:rsidRPr="00D47933" w:rsidRDefault="00353564" w:rsidP="00DD31AA">
      <w:pPr>
        <w:spacing w:after="0" w:line="20" w:lineRule="atLeast"/>
        <w:ind w:left="720"/>
        <w:jc w:val="both"/>
        <w:rPr>
          <w:rFonts w:ascii="Sylfaen" w:hAnsi="Sylfaen" w:cs="Times New Roman"/>
        </w:rPr>
      </w:pPr>
      <w:r w:rsidRPr="00D47933">
        <w:rPr>
          <w:rFonts w:ascii="Sylfaen" w:hAnsi="Sylfaen" w:cs="Times New Roman"/>
          <w:b/>
        </w:rPr>
        <w:t>Հողմիկի մշակույթի տան վերանորոգում</w:t>
      </w:r>
      <w:r w:rsidRPr="00D47933">
        <w:rPr>
          <w:rFonts w:ascii="Sylfaen" w:hAnsi="Sylfaen" w:cs="Times New Roman"/>
        </w:rPr>
        <w:t>: Հողմիկը գտնվում է Ամասիայից 3-4կմ, իսկ Գյումրիից 22 կմ հեռավորության վրա: Գյուղում հասարակական տրանսպորտ չի աշխատում:</w:t>
      </w:r>
      <w:r w:rsidR="00F839B1" w:rsidRPr="00D47933">
        <w:rPr>
          <w:rFonts w:ascii="Sylfaen" w:hAnsi="Sylfaen" w:cs="Times New Roman"/>
        </w:rPr>
        <w:t xml:space="preserve"> Գյուղում ապրում է 440 մարդ, որից կինէ 200, տղամարդ 240: Հաշվի առնելով Գյուղի հեռավորությունը Գյումրիից և Ամասիայից, և հասարակական տրանսպորտի բացակայությունը՝ անհրաժեշտություն է առաջանում գյուղում ստեղծել մի կենտրոն, որտեղ հնարավոր կլինի կազմակերպել գյուղի բնակիչների ժամանցը և մշակութային միջոցառումներ իրականացնել: Գյուղն ունի մշակույթի տուն, և դրա վերանորոգումը հնարավորություն է տալիս լուծելու վերոնշյալ խնդիրները, նաև կպահպանի շենքը քայքայումից: Ծրագրի արժեքը կազմում է 78000,0 հազար դրամ, որից համայնքի ներդրում է 42900,0 հազար դրամ:</w:t>
      </w:r>
    </w:p>
    <w:p w14:paraId="5E300481" w14:textId="4139E58C" w:rsidR="00566D4A" w:rsidRPr="00D47933" w:rsidRDefault="00C832B7" w:rsidP="00C832B7">
      <w:pPr>
        <w:spacing w:after="0" w:line="20" w:lineRule="atLeast"/>
        <w:ind w:left="360"/>
        <w:jc w:val="both"/>
        <w:rPr>
          <w:rFonts w:ascii="Sylfaen" w:hAnsi="Sylfaen" w:cs="Times New Roman"/>
        </w:rPr>
      </w:pPr>
      <w:r w:rsidRPr="00D47933">
        <w:rPr>
          <w:rFonts w:ascii="Sylfaen" w:hAnsi="Sylfaen" w:cs="Times New Roman"/>
          <w:b/>
        </w:rPr>
        <w:t xml:space="preserve">           </w:t>
      </w:r>
      <w:r w:rsidRPr="00D47933">
        <w:rPr>
          <w:rFonts w:ascii="Sylfaen" w:hAnsi="Sylfaen" w:cs="Times New Roman"/>
        </w:rPr>
        <w:t xml:space="preserve"> </w:t>
      </w:r>
    </w:p>
    <w:p w14:paraId="0C5F5877" w14:textId="3F4DF69B" w:rsidR="009B3CBF" w:rsidRPr="0094163D" w:rsidRDefault="00C47CBB" w:rsidP="006B0BA9">
      <w:pPr>
        <w:numPr>
          <w:ilvl w:val="0"/>
          <w:numId w:val="37"/>
        </w:numPr>
        <w:spacing w:after="0" w:line="20" w:lineRule="atLeast"/>
        <w:jc w:val="both"/>
        <w:rPr>
          <w:rFonts w:ascii="Sylfaen" w:hAnsi="Sylfaen" w:cs="Times New Roman"/>
        </w:rPr>
      </w:pPr>
      <w:r w:rsidRPr="0094163D">
        <w:rPr>
          <w:rFonts w:ascii="Sylfaen" w:hAnsi="Sylfaen" w:cs="Arial"/>
          <w:b/>
        </w:rPr>
        <w:t>Ամասիա համայնքի</w:t>
      </w:r>
      <w:r w:rsidR="00070505" w:rsidRPr="0094163D">
        <w:rPr>
          <w:rFonts w:ascii="Sylfaen" w:hAnsi="Sylfaen" w:cs="Arial"/>
          <w:b/>
        </w:rPr>
        <w:t xml:space="preserve"> Ամասիա բնակավայրի </w:t>
      </w:r>
      <w:r w:rsidRPr="0094163D">
        <w:rPr>
          <w:rFonts w:ascii="Sylfaen" w:hAnsi="Sylfaen" w:cs="Arial"/>
          <w:b/>
        </w:rPr>
        <w:t>Բյուրակն,</w:t>
      </w:r>
      <w:r w:rsidR="00D2538E" w:rsidRPr="0094163D">
        <w:rPr>
          <w:rFonts w:ascii="Sylfaen" w:hAnsi="Sylfaen" w:cs="Arial"/>
          <w:b/>
        </w:rPr>
        <w:t xml:space="preserve"> Ողջի,</w:t>
      </w:r>
      <w:r w:rsidRPr="0094163D">
        <w:rPr>
          <w:rFonts w:ascii="Sylfaen" w:hAnsi="Sylfaen" w:cs="Arial"/>
          <w:b/>
        </w:rPr>
        <w:t xml:space="preserve"> Մեղրաշատ բնակավայրերում կանգառների կառուցում</w:t>
      </w:r>
      <w:r w:rsidR="009B3CBF" w:rsidRPr="0094163D">
        <w:rPr>
          <w:rFonts w:ascii="Sylfaen" w:hAnsi="Sylfaen" w:cs="Arial"/>
          <w:b/>
        </w:rPr>
        <w:t xml:space="preserve">։ </w:t>
      </w:r>
      <w:r w:rsidRPr="0094163D">
        <w:rPr>
          <w:rFonts w:ascii="Sylfaen" w:hAnsi="Sylfaen" w:cs="Arial"/>
        </w:rPr>
        <w:t xml:space="preserve">Քանի որ տարածաշրջանը ունի խիստ կլիմայական </w:t>
      </w:r>
      <w:r w:rsidR="00070505" w:rsidRPr="0094163D">
        <w:rPr>
          <w:rFonts w:ascii="Sylfaen" w:hAnsi="Sylfaen" w:cs="Arial"/>
        </w:rPr>
        <w:t xml:space="preserve">պայմաններ՝ ձմռանը բուք, ցուրտ, սաստիկ քամիներ, ամռանը կիզիչ արև, որի պայմաններում երկար ժամանակ տրանսպորտային միջոցի սպասելը չի կարող անհետևանք մնալ մարդկանց առողջության վրա, </w:t>
      </w:r>
      <w:r w:rsidR="00331F2C" w:rsidRPr="0094163D">
        <w:rPr>
          <w:rFonts w:ascii="Sylfaen" w:hAnsi="Sylfaen" w:cs="Arial"/>
        </w:rPr>
        <w:t>մանավանդ</w:t>
      </w:r>
      <w:r w:rsidR="00070505" w:rsidRPr="0094163D">
        <w:rPr>
          <w:rFonts w:ascii="Sylfaen" w:hAnsi="Sylfaen" w:cs="Arial"/>
        </w:rPr>
        <w:t xml:space="preserve"> որ կանգառից օգտվում են հիմնականում կանայք, երեխաները և ծերերը:</w:t>
      </w:r>
      <w:r w:rsidR="00331F2C" w:rsidRPr="0094163D">
        <w:rPr>
          <w:rFonts w:ascii="Sylfaen" w:hAnsi="Sylfaen" w:cs="Arial"/>
        </w:rPr>
        <w:t>Եթե</w:t>
      </w:r>
      <w:r w:rsidR="00070505" w:rsidRPr="0094163D">
        <w:rPr>
          <w:rFonts w:ascii="Sylfaen" w:hAnsi="Sylfaen" w:cs="Arial"/>
        </w:rPr>
        <w:t xml:space="preserve"> </w:t>
      </w:r>
      <w:r w:rsidR="00331F2C" w:rsidRPr="0094163D">
        <w:rPr>
          <w:rFonts w:ascii="Sylfaen" w:hAnsi="Sylfaen" w:cs="Arial"/>
        </w:rPr>
        <w:t>հաշվի առնեն</w:t>
      </w:r>
      <w:r w:rsidR="00690D67" w:rsidRPr="0094163D">
        <w:rPr>
          <w:rFonts w:ascii="Sylfaen" w:hAnsi="Sylfaen" w:cs="Arial"/>
        </w:rPr>
        <w:t>ք</w:t>
      </w:r>
      <w:r w:rsidR="00331F2C" w:rsidRPr="0094163D">
        <w:rPr>
          <w:rFonts w:ascii="Sylfaen" w:hAnsi="Sylfaen" w:cs="Arial"/>
        </w:rPr>
        <w:t>, որ կանգառներից կօգտվեն</w:t>
      </w:r>
      <w:r w:rsidR="00070505" w:rsidRPr="0094163D">
        <w:rPr>
          <w:rFonts w:ascii="Sylfaen" w:hAnsi="Sylfaen" w:cs="Arial"/>
        </w:rPr>
        <w:t xml:space="preserve"> տվյալ բնակավայրերի բնակչության 25</w:t>
      </w:r>
      <w:r w:rsidR="00331F2C" w:rsidRPr="0094163D">
        <w:rPr>
          <w:rFonts w:ascii="Sylfaen" w:hAnsi="Sylfaen" w:cs="Arial"/>
        </w:rPr>
        <w:t xml:space="preserve"> </w:t>
      </w:r>
      <w:r w:rsidR="00070505" w:rsidRPr="0094163D">
        <w:rPr>
          <w:rFonts w:ascii="Sylfaen" w:hAnsi="Sylfaen" w:cs="Arial"/>
        </w:rPr>
        <w:t xml:space="preserve">տոկոսը </w:t>
      </w:r>
      <w:r w:rsidR="00154258" w:rsidRPr="0094163D">
        <w:rPr>
          <w:rFonts w:ascii="Sylfaen" w:hAnsi="Sylfaen" w:cs="Arial"/>
        </w:rPr>
        <w:t>՝</w:t>
      </w:r>
      <w:r w:rsidR="00070505" w:rsidRPr="0094163D">
        <w:rPr>
          <w:rFonts w:ascii="Sylfaen" w:hAnsi="Sylfaen" w:cs="Arial"/>
        </w:rPr>
        <w:t>մոտ 1200 մարդ:</w:t>
      </w:r>
      <w:r w:rsidR="00154258" w:rsidRPr="0094163D">
        <w:rPr>
          <w:rFonts w:ascii="Sylfaen" w:hAnsi="Sylfaen" w:cs="Arial"/>
        </w:rPr>
        <w:t>Ամասիա բնակավայրի Հայասա թաղամասից կանգառից օգտվում են 60 մարդ, որից 24 կին, 12 երեխա</w:t>
      </w:r>
      <w:r w:rsidR="00580D6D" w:rsidRPr="0094163D">
        <w:rPr>
          <w:rFonts w:ascii="Sylfaen" w:hAnsi="Sylfaen" w:cs="Arial"/>
        </w:rPr>
        <w:t>:</w:t>
      </w:r>
      <w:r w:rsidR="00154258" w:rsidRPr="0094163D">
        <w:rPr>
          <w:rFonts w:ascii="Sylfaen" w:hAnsi="Sylfaen" w:cs="Arial"/>
        </w:rPr>
        <w:t>Գտաշեն</w:t>
      </w:r>
      <w:r w:rsidR="00D2538E" w:rsidRPr="0094163D">
        <w:rPr>
          <w:rFonts w:ascii="Sylfaen" w:hAnsi="Sylfaen" w:cs="Arial"/>
        </w:rPr>
        <w:t>ից</w:t>
      </w:r>
      <w:r w:rsidR="00154258" w:rsidRPr="0094163D">
        <w:rPr>
          <w:rFonts w:ascii="Sylfaen" w:hAnsi="Sylfaen" w:cs="Arial"/>
        </w:rPr>
        <w:t xml:space="preserve">  օգտվում է 68 մարդ, որից 43 կին, 17 երեխա, 8 ծեր:</w:t>
      </w:r>
      <w:r w:rsidR="00580D6D" w:rsidRPr="0094163D">
        <w:rPr>
          <w:rFonts w:ascii="Sylfaen" w:hAnsi="Sylfaen" w:cs="Arial"/>
        </w:rPr>
        <w:t>Արեգնադեմ</w:t>
      </w:r>
      <w:r w:rsidR="00D2538E" w:rsidRPr="0094163D">
        <w:rPr>
          <w:rFonts w:ascii="Sylfaen" w:hAnsi="Sylfaen" w:cs="Arial"/>
        </w:rPr>
        <w:t>ից</w:t>
      </w:r>
      <w:r w:rsidR="00580D6D" w:rsidRPr="0094163D">
        <w:rPr>
          <w:rFonts w:ascii="Sylfaen" w:hAnsi="Sylfaen" w:cs="Arial"/>
        </w:rPr>
        <w:t xml:space="preserve"> 83մարդ, որից 34 կին, 18 երեխա: Այս կանգառից </w:t>
      </w:r>
      <w:r w:rsidR="00A13B20" w:rsidRPr="0094163D">
        <w:rPr>
          <w:rFonts w:ascii="Sylfaen" w:hAnsi="Sylfaen" w:cs="Arial"/>
        </w:rPr>
        <w:t>կ</w:t>
      </w:r>
      <w:r w:rsidR="00580D6D" w:rsidRPr="0094163D">
        <w:rPr>
          <w:rFonts w:ascii="Sylfaen" w:hAnsi="Sylfaen" w:cs="Arial"/>
        </w:rPr>
        <w:t>օգտվ</w:t>
      </w:r>
      <w:r w:rsidR="00A13B20" w:rsidRPr="0094163D">
        <w:rPr>
          <w:rFonts w:ascii="Sylfaen" w:hAnsi="Sylfaen" w:cs="Arial"/>
        </w:rPr>
        <w:t xml:space="preserve">են </w:t>
      </w:r>
      <w:r w:rsidR="00580D6D" w:rsidRPr="0094163D">
        <w:rPr>
          <w:rFonts w:ascii="Sylfaen" w:hAnsi="Sylfaen" w:cs="Arial"/>
        </w:rPr>
        <w:t xml:space="preserve"> նաև բնակավայրի դպրոցի ուսուցիչները, քանի որ հիմնականում գալիս են Գյումրրից:</w:t>
      </w:r>
      <w:r w:rsidR="00D2538E" w:rsidRPr="0094163D">
        <w:rPr>
          <w:rFonts w:ascii="Sylfaen" w:hAnsi="Sylfaen" w:cs="Arial"/>
        </w:rPr>
        <w:t xml:space="preserve"> </w:t>
      </w:r>
      <w:r w:rsidR="00580D6D" w:rsidRPr="0094163D">
        <w:rPr>
          <w:rFonts w:ascii="Sylfaen" w:hAnsi="Sylfaen" w:cs="Arial"/>
        </w:rPr>
        <w:t>Բյուրակն</w:t>
      </w:r>
      <w:r w:rsidR="00D2538E" w:rsidRPr="0094163D">
        <w:rPr>
          <w:rFonts w:ascii="Sylfaen" w:hAnsi="Sylfaen" w:cs="Arial"/>
        </w:rPr>
        <w:t>ից</w:t>
      </w:r>
      <w:r w:rsidR="00580D6D" w:rsidRPr="0094163D">
        <w:rPr>
          <w:rFonts w:ascii="Sylfaen" w:hAnsi="Sylfaen" w:cs="Arial"/>
        </w:rPr>
        <w:t xml:space="preserve"> կանգառից օգտվում է 1</w:t>
      </w:r>
      <w:r w:rsidR="00D2538E" w:rsidRPr="0094163D">
        <w:rPr>
          <w:rFonts w:ascii="Sylfaen" w:hAnsi="Sylfaen" w:cs="Arial"/>
        </w:rPr>
        <w:t>60 մարդ, որից 87 կին, 41 երեխա: Մեղրաշատից կանգառից օգտվում է 49 մարդ, որից 22 կին,  18երեխա:Ողջիից կանգառից օգտվում է 125 մարդ, որից 58կին, 33երեխա:</w:t>
      </w:r>
      <w:r w:rsidR="006E5393" w:rsidRPr="0094163D">
        <w:rPr>
          <w:rFonts w:ascii="Sylfaen" w:hAnsi="Sylfaen" w:cs="Arial"/>
        </w:rPr>
        <w:t xml:space="preserve"> </w:t>
      </w:r>
      <w:r w:rsidR="003B4345" w:rsidRPr="0094163D">
        <w:rPr>
          <w:rFonts w:ascii="Sylfaen" w:hAnsi="Sylfaen" w:cs="Arial"/>
        </w:rPr>
        <w:t>Ընդհանուր ծրագրի արժեքը կազմում է 4250000դրամ:</w:t>
      </w:r>
    </w:p>
    <w:p w14:paraId="7D527B60" w14:textId="35510164" w:rsidR="009B3CBF" w:rsidRPr="00D47933" w:rsidRDefault="00D2538E" w:rsidP="006B0BA9">
      <w:pPr>
        <w:numPr>
          <w:ilvl w:val="0"/>
          <w:numId w:val="37"/>
        </w:numPr>
        <w:spacing w:after="0" w:line="20" w:lineRule="atLeast"/>
        <w:jc w:val="both"/>
        <w:rPr>
          <w:rFonts w:ascii="Sylfaen" w:hAnsi="Sylfaen" w:cs="Times New Roman"/>
        </w:rPr>
      </w:pPr>
      <w:r w:rsidRPr="00D47933">
        <w:rPr>
          <w:rFonts w:ascii="Sylfaen" w:hAnsi="Sylfaen" w:cs="Times New Roman"/>
          <w:b/>
        </w:rPr>
        <w:t xml:space="preserve">Ամասիա </w:t>
      </w:r>
      <w:r w:rsidR="007C66D3" w:rsidRPr="00D47933">
        <w:rPr>
          <w:rFonts w:ascii="Sylfaen" w:hAnsi="Sylfaen" w:cs="Times New Roman"/>
          <w:b/>
        </w:rPr>
        <w:t xml:space="preserve">բնակավայրի Հարասլավական թաղամասում </w:t>
      </w:r>
      <w:r w:rsidRPr="00D47933">
        <w:rPr>
          <w:rFonts w:ascii="Sylfaen" w:hAnsi="Sylfaen" w:cs="Times New Roman"/>
          <w:b/>
        </w:rPr>
        <w:t>խաղահրապարակի կառուցում</w:t>
      </w:r>
      <w:r w:rsidR="001A73C4" w:rsidRPr="00D47933">
        <w:rPr>
          <w:rFonts w:ascii="Sylfaen" w:hAnsi="Sylfaen" w:cs="Times New Roman"/>
          <w:b/>
        </w:rPr>
        <w:t>:</w:t>
      </w:r>
      <w:r w:rsidRPr="00D47933">
        <w:rPr>
          <w:rFonts w:ascii="Sylfaen" w:hAnsi="Sylfaen" w:cs="Times New Roman"/>
          <w:b/>
        </w:rPr>
        <w:t xml:space="preserve"> </w:t>
      </w:r>
      <w:r w:rsidR="00103C79" w:rsidRPr="00D47933">
        <w:rPr>
          <w:rFonts w:ascii="Sylfaen" w:hAnsi="Sylfaen" w:cs="Times New Roman"/>
          <w:b/>
        </w:rPr>
        <w:t xml:space="preserve"> </w:t>
      </w:r>
      <w:r w:rsidR="007C66D3" w:rsidRPr="00D47933">
        <w:rPr>
          <w:rFonts w:ascii="Sylfaen" w:hAnsi="Sylfaen" w:cs="Times New Roman"/>
        </w:rPr>
        <w:t xml:space="preserve">Այս թաղամասում և հարակից թաղամասում բնակվում է 275 մարդ, որից 91 կին, 86 տղամարդ, 98 </w:t>
      </w:r>
      <w:r w:rsidR="007C66D3" w:rsidRPr="00D47933">
        <w:rPr>
          <w:rFonts w:ascii="Sylfaen" w:hAnsi="Sylfaen" w:cs="Times New Roman"/>
        </w:rPr>
        <w:lastRenderedPageBreak/>
        <w:t>երեխա:</w:t>
      </w:r>
      <w:r w:rsidR="00546925" w:rsidRPr="00D47933">
        <w:rPr>
          <w:rFonts w:ascii="Sylfaen" w:hAnsi="Sylfaen" w:cs="Times New Roman"/>
        </w:rPr>
        <w:t xml:space="preserve"> </w:t>
      </w:r>
      <w:r w:rsidR="007C66D3" w:rsidRPr="00D47933">
        <w:rPr>
          <w:rFonts w:ascii="Sylfaen" w:hAnsi="Sylfaen" w:cs="Times New Roman"/>
        </w:rPr>
        <w:t>Թաղամասը բնակավայրի կենտրոնից հեռու է մոտ 2կմ, և այստեղ բնակվող երեխաները չեն կարող օգտվել բնակավայրի կենտրոնում տեղադրված խաղահրապարակից:</w:t>
      </w:r>
      <w:r w:rsidR="003B4345" w:rsidRPr="00D47933">
        <w:rPr>
          <w:rFonts w:ascii="Sylfaen" w:hAnsi="Sylfaen" w:cs="Times New Roman"/>
        </w:rPr>
        <w:t xml:space="preserve"> </w:t>
      </w:r>
      <w:r w:rsidR="00976512" w:rsidRPr="00D47933">
        <w:rPr>
          <w:rFonts w:ascii="Sylfaen" w:hAnsi="Sylfaen" w:cs="Times New Roman"/>
        </w:rPr>
        <w:t>Նախատեսվում է տեղադրել զրուցարան երեխաների, կանանց և տարեցների ժամանցի կազմակերպման համար:</w:t>
      </w:r>
      <w:r w:rsidR="00B93063" w:rsidRPr="00D47933">
        <w:rPr>
          <w:rFonts w:ascii="Sylfaen" w:hAnsi="Sylfaen" w:cs="Times New Roman"/>
        </w:rPr>
        <w:t xml:space="preserve"> </w:t>
      </w:r>
      <w:r w:rsidR="00976512" w:rsidRPr="00D47933">
        <w:rPr>
          <w:rFonts w:ascii="Sylfaen" w:hAnsi="Sylfaen" w:cs="Times New Roman"/>
        </w:rPr>
        <w:t xml:space="preserve">Ծրագրի ընդհանուր արժեքն է </w:t>
      </w:r>
      <w:r w:rsidR="00B93063" w:rsidRPr="00D47933">
        <w:rPr>
          <w:rFonts w:ascii="Sylfaen" w:hAnsi="Sylfaen" w:cs="Times New Roman"/>
        </w:rPr>
        <w:t xml:space="preserve">13371,4 հազար </w:t>
      </w:r>
      <w:r w:rsidR="00FE3FA2" w:rsidRPr="00D47933">
        <w:rPr>
          <w:rFonts w:ascii="Sylfaen" w:hAnsi="Sylfaen" w:cs="Times New Roman"/>
        </w:rPr>
        <w:t xml:space="preserve"> դրամ, որից համայնքի ներդրումը կկազմի</w:t>
      </w:r>
      <w:r w:rsidR="00B93063" w:rsidRPr="00D47933">
        <w:rPr>
          <w:rFonts w:ascii="Sylfaen" w:hAnsi="Sylfaen" w:cs="Times New Roman"/>
        </w:rPr>
        <w:t xml:space="preserve"> 2195,4 հազար</w:t>
      </w:r>
      <w:r w:rsidR="00546925" w:rsidRPr="00D47933">
        <w:rPr>
          <w:rFonts w:ascii="Sylfaen" w:hAnsi="Sylfaen" w:cs="Times New Roman"/>
        </w:rPr>
        <w:t xml:space="preserve"> </w:t>
      </w:r>
      <w:r w:rsidR="00FE3FA2" w:rsidRPr="00D47933">
        <w:rPr>
          <w:rFonts w:ascii="Sylfaen" w:hAnsi="Sylfaen" w:cs="Times New Roman"/>
        </w:rPr>
        <w:t xml:space="preserve">դրամ, չհաշված հողային աշխատանքները, որը համայնքը կիրականացնի իր միջոցներով: </w:t>
      </w:r>
      <w:r w:rsidR="000C2C6F" w:rsidRPr="00D47933">
        <w:rPr>
          <w:rFonts w:ascii="Sylfaen" w:hAnsi="Sylfaen" w:cs="Times New Roman"/>
        </w:rPr>
        <w:t xml:space="preserve"> </w:t>
      </w:r>
    </w:p>
    <w:p w14:paraId="487A4048" w14:textId="0663A3D0" w:rsidR="00B15447" w:rsidRPr="00D47933" w:rsidRDefault="001A73C4" w:rsidP="00B15447">
      <w:pPr>
        <w:spacing w:after="0" w:line="240" w:lineRule="auto"/>
        <w:ind w:left="360"/>
        <w:textAlignment w:val="baseline"/>
        <w:rPr>
          <w:rFonts w:ascii="Sylfaen" w:hAnsi="Sylfaen" w:cs="Times New Roman"/>
        </w:rPr>
      </w:pPr>
      <w:r w:rsidRPr="00D47933">
        <w:rPr>
          <w:rFonts w:ascii="Sylfaen" w:hAnsi="Sylfaen" w:cs="Times New Roman"/>
        </w:rPr>
        <w:t xml:space="preserve">     </w:t>
      </w:r>
      <w:r w:rsidR="00B15447" w:rsidRPr="00D47933">
        <w:rPr>
          <w:rFonts w:ascii="Sylfaen" w:hAnsi="Sylfaen" w:cs="Times New Roman"/>
          <w:b/>
          <w:color w:val="000000" w:themeColor="text1"/>
        </w:rPr>
        <w:t>Մարզասրահի ստեղծում</w:t>
      </w:r>
      <w:r w:rsidR="00486F54" w:rsidRPr="00D47933">
        <w:rPr>
          <w:rFonts w:ascii="Sylfaen" w:hAnsi="Sylfaen" w:cs="Times New Roman"/>
        </w:rPr>
        <w:t xml:space="preserve">: </w:t>
      </w:r>
      <w:r w:rsidR="00B15447" w:rsidRPr="00D47933">
        <w:rPr>
          <w:rFonts w:ascii="Sylfaen" w:hAnsi="Sylfaen" w:cs="Times New Roman"/>
        </w:rPr>
        <w:t xml:space="preserve">  Ծրագիրը միտված է նպաստելու համայնքի բնակչության առողջության </w:t>
      </w:r>
      <w:r w:rsidRPr="00D47933">
        <w:rPr>
          <w:rFonts w:ascii="Sylfaen" w:hAnsi="Sylfaen" w:cs="Times New Roman"/>
        </w:rPr>
        <w:t xml:space="preserve">        </w:t>
      </w:r>
      <w:r w:rsidR="00B15447" w:rsidRPr="00D47933">
        <w:rPr>
          <w:rFonts w:ascii="Sylfaen" w:hAnsi="Sylfaen" w:cs="Times New Roman"/>
        </w:rPr>
        <w:t>պահպանմանը, բարելավմանը, ակտիվության բարձրացմանը: Հատկապես միտված է կանանց դերի բարձրացմանը:</w:t>
      </w:r>
    </w:p>
    <w:p w14:paraId="1500D7A3" w14:textId="77777777" w:rsidR="00B15447" w:rsidRPr="00D47933" w:rsidRDefault="00B15447" w:rsidP="00B15447">
      <w:pPr>
        <w:spacing w:after="0" w:line="240" w:lineRule="auto"/>
        <w:ind w:left="360"/>
        <w:textAlignment w:val="baseline"/>
        <w:rPr>
          <w:rFonts w:ascii="Sylfaen" w:hAnsi="Sylfaen" w:cs="Times New Roman"/>
        </w:rPr>
      </w:pPr>
    </w:p>
    <w:p w14:paraId="5C5D34A5" w14:textId="77777777" w:rsidR="00B15447" w:rsidRPr="00D47933" w:rsidRDefault="00B15447" w:rsidP="00B15447">
      <w:pPr>
        <w:spacing w:after="0" w:line="240" w:lineRule="auto"/>
        <w:ind w:left="360" w:firstLine="216"/>
        <w:textAlignment w:val="baseline"/>
        <w:rPr>
          <w:rFonts w:ascii="Sylfaen" w:hAnsi="Sylfaen" w:cs="Times New Roman"/>
        </w:rPr>
      </w:pPr>
      <w:r w:rsidRPr="00D47933">
        <w:rPr>
          <w:rFonts w:ascii="Sylfaen" w:hAnsi="Sylfaen" w:cs="Times New Roman"/>
        </w:rPr>
        <w:t>Ծրագիրը նպատակ ունի ներգրավել նաև դպրոցահասակ երեխաներին: Ինչպես հայտնի է , հատկապես վերջին տարններին, մեծացել է այնպիսի խնդիրներ ունեցող երեխաների թիվը, որոնք առաջանում են ոչ ճիշտ կեցվածքի, նստակյաց կենսակերպի, ֆիզիկական քիչ ծանրաբեռնվածության հետ: Մարզասրահը հնարավորություն կտա, որ մեր երեխաները լինեն մասնագետի հսկողության տակ, և խուսափեն նման խնդիրներից:</w:t>
      </w:r>
    </w:p>
    <w:p w14:paraId="650F171D" w14:textId="08FBDD8D" w:rsidR="00B15447" w:rsidRPr="00D47933" w:rsidRDefault="00B15447" w:rsidP="00B15447">
      <w:pPr>
        <w:pStyle w:val="a6"/>
        <w:spacing w:after="0" w:line="240" w:lineRule="auto"/>
        <w:ind w:left="1080" w:firstLine="270"/>
        <w:textAlignment w:val="baseline"/>
        <w:rPr>
          <w:rFonts w:ascii="Sylfaen" w:hAnsi="Sylfaen" w:cs="Times New Roman"/>
          <w:b/>
        </w:rPr>
      </w:pPr>
      <w:r w:rsidRPr="00D47933">
        <w:rPr>
          <w:rFonts w:ascii="Sylfaen" w:hAnsi="Sylfaen" w:cs="Times New Roman"/>
        </w:rPr>
        <w:t xml:space="preserve">Ծրագիրը հնարավորություն կտա համայնքի, հատկապես կանանց և աղջիկներին զբաղվել իրենց ֆիզիկական առողջությամբ: Հատկապես կանանց, որովհետև  մարզասրահի ձեռք բերվելիք գույքի մեծ մասը գերադասելի է կանանց համար: </w:t>
      </w:r>
      <w:r w:rsidR="001E3700" w:rsidRPr="00D47933">
        <w:rPr>
          <w:rFonts w:ascii="Sylfaen" w:hAnsi="Sylfaen" w:cs="Times New Roman"/>
        </w:rPr>
        <w:t>Ծրագրով ակընկալվում է առնըվազն 45 կանանց հաճախում մարզասրհահ: Ծրագրի արժեքը կազմում է 11971,9 հազար դրամ, որից համայնքային ներդրումը կազմում է 1760,7 հազար դրամ:</w:t>
      </w:r>
    </w:p>
    <w:p w14:paraId="24F0C06A" w14:textId="77777777" w:rsidR="00C12735" w:rsidRPr="001A73C4" w:rsidRDefault="00C12735" w:rsidP="00AA7C39">
      <w:pPr>
        <w:spacing w:after="0" w:line="20" w:lineRule="atLeast"/>
        <w:ind w:left="720"/>
        <w:jc w:val="both"/>
        <w:rPr>
          <w:rFonts w:ascii="Sylfaen" w:hAnsi="Sylfaen" w:cs="Times New Roman"/>
          <w:b/>
          <w:highlight w:val="lightGray"/>
        </w:rPr>
      </w:pPr>
    </w:p>
    <w:p w14:paraId="09ED1002" w14:textId="2015C133" w:rsidR="007E6100" w:rsidRPr="00486F54" w:rsidRDefault="00486F54" w:rsidP="007E6100">
      <w:pPr>
        <w:spacing w:after="0" w:line="360" w:lineRule="auto"/>
        <w:jc w:val="both"/>
        <w:rPr>
          <w:rFonts w:ascii="Sylfaen" w:hAnsi="Sylfaen"/>
          <w:b/>
        </w:rPr>
      </w:pPr>
      <w:r w:rsidRPr="00486F54">
        <w:rPr>
          <w:rFonts w:ascii="Sylfaen" w:hAnsi="Sylfaen"/>
          <w:b/>
        </w:rPr>
        <w:t>Հ</w:t>
      </w:r>
      <w:r w:rsidR="007E6100" w:rsidRPr="00486F54">
        <w:rPr>
          <w:rFonts w:ascii="Sylfaen" w:hAnsi="Sylfaen"/>
          <w:b/>
        </w:rPr>
        <w:t xml:space="preserve">ամայնքի </w:t>
      </w:r>
      <w:r w:rsidR="00546925">
        <w:rPr>
          <w:rFonts w:ascii="Sylfaen" w:hAnsi="Sylfaen"/>
          <w:b/>
        </w:rPr>
        <w:t>2024</w:t>
      </w:r>
      <w:r w:rsidR="007E6100" w:rsidRPr="00486F54">
        <w:rPr>
          <w:rFonts w:ascii="Sylfaen" w:hAnsi="Sylfaen"/>
          <w:b/>
        </w:rPr>
        <w:t>թ. տարեկան աշխատանքային պլանը բաղկացած է 5 բաժիններից.</w:t>
      </w:r>
    </w:p>
    <w:p w14:paraId="5DFAF146" w14:textId="77777777" w:rsidR="00735A47" w:rsidRPr="00486F54" w:rsidRDefault="00735A47" w:rsidP="002B5E0A">
      <w:pPr>
        <w:spacing w:after="0" w:line="360" w:lineRule="auto"/>
        <w:ind w:left="360"/>
        <w:jc w:val="both"/>
        <w:rPr>
          <w:rFonts w:ascii="Sylfaen" w:hAnsi="Sylfaen"/>
        </w:rPr>
      </w:pPr>
      <w:r w:rsidRPr="00486F54">
        <w:rPr>
          <w:rFonts w:ascii="Sylfaen" w:hAnsi="Sylfaen"/>
          <w:b/>
        </w:rPr>
        <w:t>1-ին բաժնում</w:t>
      </w:r>
      <w:r w:rsidRPr="00486F54">
        <w:rPr>
          <w:rFonts w:ascii="Sylfaen" w:hAnsi="Sylfaen"/>
        </w:rPr>
        <w:t xml:space="preserve">  սահմանվում է համայնքի տեսլականը և ոլորտային նպատակները։</w:t>
      </w:r>
    </w:p>
    <w:p w14:paraId="7F06E085" w14:textId="3A53E805" w:rsidR="00735A47" w:rsidRPr="00486F54" w:rsidRDefault="00735A47" w:rsidP="002B5E0A">
      <w:pPr>
        <w:spacing w:after="0" w:line="360" w:lineRule="auto"/>
        <w:ind w:left="360"/>
        <w:jc w:val="both"/>
        <w:rPr>
          <w:rFonts w:ascii="Sylfaen" w:hAnsi="Sylfaen"/>
        </w:rPr>
      </w:pPr>
      <w:r w:rsidRPr="00486F54">
        <w:rPr>
          <w:rFonts w:ascii="Sylfaen" w:hAnsi="Sylfaen"/>
          <w:b/>
        </w:rPr>
        <w:t xml:space="preserve">2-րդ բաժնում </w:t>
      </w:r>
      <w:r w:rsidRPr="00486F54">
        <w:rPr>
          <w:rFonts w:ascii="Sylfaen" w:hAnsi="Sylfaen"/>
        </w:rPr>
        <w:t>ներկայացվ</w:t>
      </w:r>
      <w:r w:rsidR="001D55CF" w:rsidRPr="00486F54">
        <w:rPr>
          <w:rFonts w:ascii="Sylfaen" w:hAnsi="Sylfaen"/>
        </w:rPr>
        <w:t>ում</w:t>
      </w:r>
      <w:r w:rsidRPr="00486F54">
        <w:rPr>
          <w:rFonts w:ascii="Sylfaen" w:hAnsi="Sylfaen"/>
        </w:rPr>
        <w:t xml:space="preserve"> է համայնքի </w:t>
      </w:r>
      <w:r w:rsidR="00546925">
        <w:rPr>
          <w:rFonts w:ascii="Sylfaen" w:hAnsi="Sylfaen"/>
        </w:rPr>
        <w:t>2024</w:t>
      </w:r>
      <w:r w:rsidRPr="00486F54">
        <w:rPr>
          <w:rFonts w:ascii="Sylfaen" w:hAnsi="Sylfaen"/>
        </w:rPr>
        <w:t xml:space="preserve"> թվականի ծրագրերի ցանկը և տրամաբանական հենքերը (ըստ ոլորտների)։</w:t>
      </w:r>
    </w:p>
    <w:p w14:paraId="45E04334" w14:textId="4B8DE957" w:rsidR="00735A47" w:rsidRPr="00486F54" w:rsidRDefault="00735A47" w:rsidP="002B5E0A">
      <w:pPr>
        <w:spacing w:after="0" w:line="360" w:lineRule="auto"/>
        <w:ind w:left="360"/>
        <w:jc w:val="both"/>
        <w:rPr>
          <w:rFonts w:ascii="Sylfaen" w:hAnsi="Sylfaen"/>
        </w:rPr>
      </w:pPr>
      <w:r w:rsidRPr="00486F54">
        <w:rPr>
          <w:rFonts w:ascii="Sylfaen" w:hAnsi="Sylfaen"/>
          <w:b/>
        </w:rPr>
        <w:t xml:space="preserve">3-րդ բաժնում </w:t>
      </w:r>
      <w:r w:rsidRPr="00486F54">
        <w:rPr>
          <w:rFonts w:ascii="Sylfaen" w:hAnsi="Sylfaen"/>
        </w:rPr>
        <w:t>ներկայացվ</w:t>
      </w:r>
      <w:r w:rsidR="001D55CF" w:rsidRPr="00486F54">
        <w:rPr>
          <w:rFonts w:ascii="Sylfaen" w:hAnsi="Sylfaen"/>
        </w:rPr>
        <w:t>ում</w:t>
      </w:r>
      <w:r w:rsidRPr="00486F54">
        <w:rPr>
          <w:rFonts w:ascii="Sylfaen" w:hAnsi="Sylfaen"/>
        </w:rPr>
        <w:t xml:space="preserve"> է համայնքային գույքի կառավարման </w:t>
      </w:r>
      <w:r w:rsidR="00546925">
        <w:rPr>
          <w:rFonts w:ascii="Sylfaen" w:hAnsi="Sylfaen"/>
        </w:rPr>
        <w:t>2024</w:t>
      </w:r>
      <w:r w:rsidRPr="00486F54">
        <w:rPr>
          <w:rFonts w:ascii="Sylfaen" w:hAnsi="Sylfaen"/>
        </w:rPr>
        <w:t xml:space="preserve"> թվականի ծրագիրը։</w:t>
      </w:r>
    </w:p>
    <w:p w14:paraId="477F0984" w14:textId="03B71992" w:rsidR="00735A47" w:rsidRPr="00486F54" w:rsidRDefault="00735A47" w:rsidP="002B5E0A">
      <w:pPr>
        <w:spacing w:after="0" w:line="360" w:lineRule="auto"/>
        <w:ind w:left="360"/>
        <w:jc w:val="both"/>
        <w:rPr>
          <w:rFonts w:ascii="Sylfaen" w:hAnsi="Sylfaen"/>
        </w:rPr>
      </w:pPr>
      <w:r w:rsidRPr="00486F54">
        <w:rPr>
          <w:rFonts w:ascii="Sylfaen" w:hAnsi="Sylfaen"/>
          <w:b/>
        </w:rPr>
        <w:t xml:space="preserve">4-րդ բաժնում </w:t>
      </w:r>
      <w:r w:rsidRPr="00486F54">
        <w:rPr>
          <w:rFonts w:ascii="Sylfaen" w:hAnsi="Sylfaen"/>
        </w:rPr>
        <w:t>ն</w:t>
      </w:r>
      <w:r w:rsidR="001D55CF" w:rsidRPr="00486F54">
        <w:rPr>
          <w:rFonts w:ascii="Sylfaen" w:hAnsi="Sylfaen"/>
        </w:rPr>
        <w:t>ե</w:t>
      </w:r>
      <w:r w:rsidRPr="00486F54">
        <w:rPr>
          <w:rFonts w:ascii="Sylfaen" w:hAnsi="Sylfaen"/>
        </w:rPr>
        <w:t>րկայացվ</w:t>
      </w:r>
      <w:r w:rsidR="001D55CF" w:rsidRPr="00486F54">
        <w:rPr>
          <w:rFonts w:ascii="Sylfaen" w:hAnsi="Sylfaen"/>
        </w:rPr>
        <w:t>ում</w:t>
      </w:r>
      <w:r w:rsidRPr="00486F54">
        <w:rPr>
          <w:rFonts w:ascii="Sylfaen" w:hAnsi="Sylfaen"/>
        </w:rPr>
        <w:t xml:space="preserve"> է համայնքի ՏԱՊ-ի ֆինանսավորման պլանը։</w:t>
      </w:r>
    </w:p>
    <w:p w14:paraId="6F9CEECF" w14:textId="3E847EF4" w:rsidR="00735A47" w:rsidRPr="00486F54" w:rsidRDefault="00735A47" w:rsidP="002B5E0A">
      <w:pPr>
        <w:spacing w:after="0" w:line="360" w:lineRule="auto"/>
        <w:ind w:left="360"/>
        <w:jc w:val="both"/>
        <w:rPr>
          <w:rFonts w:ascii="Sylfaen" w:hAnsi="Sylfaen"/>
        </w:rPr>
      </w:pPr>
      <w:r w:rsidRPr="00486F54">
        <w:rPr>
          <w:rFonts w:ascii="Sylfaen" w:hAnsi="Sylfaen"/>
          <w:b/>
        </w:rPr>
        <w:t xml:space="preserve">5-րդ բաժնում </w:t>
      </w:r>
      <w:r w:rsidRPr="00486F54">
        <w:rPr>
          <w:rFonts w:ascii="Sylfaen" w:hAnsi="Sylfaen"/>
        </w:rPr>
        <w:t>ներկայացվ</w:t>
      </w:r>
      <w:r w:rsidR="001D55CF" w:rsidRPr="00486F54">
        <w:rPr>
          <w:rFonts w:ascii="Sylfaen" w:hAnsi="Sylfaen"/>
        </w:rPr>
        <w:t>ում</w:t>
      </w:r>
      <w:r w:rsidRPr="00486F54">
        <w:rPr>
          <w:rFonts w:ascii="Sylfaen" w:hAnsi="Sylfaen"/>
        </w:rPr>
        <w:t xml:space="preserve"> է համայնքի ՏԱՊ-ի մոնիթորինգի և գնահատման պլանը։</w:t>
      </w:r>
    </w:p>
    <w:p w14:paraId="5C47EB08" w14:textId="69411481" w:rsidR="00566D4A" w:rsidRDefault="00566D4A">
      <w:pPr>
        <w:spacing w:after="160" w:line="259" w:lineRule="auto"/>
        <w:rPr>
          <w:rFonts w:ascii="Sylfaen" w:hAnsi="Sylfaen"/>
        </w:rPr>
      </w:pPr>
      <w:r>
        <w:rPr>
          <w:rFonts w:ascii="Sylfaen" w:hAnsi="Sylfaen"/>
        </w:rPr>
        <w:br w:type="page"/>
      </w:r>
    </w:p>
    <w:p w14:paraId="358C2749" w14:textId="7DEC14F1" w:rsidR="00D16C6C" w:rsidRPr="00576D96" w:rsidRDefault="00D16C6C" w:rsidP="00682542">
      <w:pPr>
        <w:pStyle w:val="1"/>
        <w:numPr>
          <w:ilvl w:val="0"/>
          <w:numId w:val="1"/>
        </w:numPr>
        <w:spacing w:before="0" w:line="20" w:lineRule="atLeast"/>
        <w:ind w:left="360"/>
        <w:rPr>
          <w:rFonts w:ascii="Sylfaen" w:hAnsi="Sylfaen" w:cs="Arial"/>
          <w:b/>
          <w:sz w:val="24"/>
          <w:szCs w:val="24"/>
        </w:rPr>
      </w:pPr>
      <w:bookmarkStart w:id="2" w:name="_Toc500143221"/>
      <w:r w:rsidRPr="00576D96">
        <w:rPr>
          <w:rFonts w:ascii="Sylfaen" w:hAnsi="Sylfaen" w:cs="Arial"/>
          <w:b/>
          <w:sz w:val="24"/>
          <w:szCs w:val="24"/>
        </w:rPr>
        <w:lastRenderedPageBreak/>
        <w:t>Համայնքի տեսլականը և ոլորտային նպատակները</w:t>
      </w:r>
      <w:bookmarkEnd w:id="2"/>
    </w:p>
    <w:p w14:paraId="64EC4BB9" w14:textId="39CE6EDA" w:rsidR="00C124B8" w:rsidRPr="00576D96" w:rsidRDefault="00C124B8" w:rsidP="00A077B3">
      <w:pPr>
        <w:spacing w:after="0" w:line="20" w:lineRule="atLeast"/>
        <w:rPr>
          <w:rFonts w:ascii="Sylfaen" w:hAnsi="Sylfaen"/>
          <w:sz w:val="24"/>
          <w:szCs w:val="24"/>
        </w:rPr>
      </w:pPr>
    </w:p>
    <w:p w14:paraId="25D5A276" w14:textId="08D768F6" w:rsidR="00FC7081" w:rsidRPr="00576D96" w:rsidRDefault="0067698F" w:rsidP="00486F54">
      <w:pPr>
        <w:spacing w:after="0" w:line="20" w:lineRule="atLeast"/>
        <w:jc w:val="both"/>
        <w:rPr>
          <w:rFonts w:ascii="Sylfaen" w:hAnsi="Sylfaen"/>
        </w:rPr>
      </w:pPr>
      <w:r w:rsidRPr="00576D96">
        <w:rPr>
          <w:rFonts w:ascii="Sylfaen" w:hAnsi="Sylfaen"/>
          <w:b/>
        </w:rPr>
        <w:t xml:space="preserve">Համայնքի </w:t>
      </w:r>
      <w:r w:rsidR="004C7F3E" w:rsidRPr="00576D96">
        <w:rPr>
          <w:rFonts w:ascii="Sylfaen" w:hAnsi="Sylfaen"/>
          <w:b/>
        </w:rPr>
        <w:t>տեսլականը</w:t>
      </w:r>
      <w:r w:rsidRPr="00576D96">
        <w:rPr>
          <w:rFonts w:ascii="Sylfaen" w:hAnsi="Sylfaen"/>
          <w:b/>
        </w:rPr>
        <w:t>՝</w:t>
      </w:r>
      <w:r w:rsidR="00486F54" w:rsidRPr="00486F54">
        <w:rPr>
          <w:rFonts w:ascii="Sylfaen" w:hAnsi="Sylfaen"/>
          <w:b/>
        </w:rPr>
        <w:t xml:space="preserve"> հ</w:t>
      </w:r>
      <w:r w:rsidR="00D61BE0" w:rsidRPr="00D61BE0">
        <w:rPr>
          <w:rFonts w:ascii="Sylfaen" w:hAnsi="Sylfaen"/>
        </w:rPr>
        <w:t>ամայնքը</w:t>
      </w:r>
      <w:r w:rsidR="0094304C" w:rsidRPr="00576D96">
        <w:rPr>
          <w:rFonts w:ascii="Sylfaen" w:hAnsi="Sylfaen"/>
        </w:rPr>
        <w:t xml:space="preserve"> </w:t>
      </w:r>
      <w:r w:rsidR="00FC7081" w:rsidRPr="00576D96">
        <w:rPr>
          <w:rFonts w:ascii="Sylfaen" w:hAnsi="Sylfaen"/>
        </w:rPr>
        <w:t>բարեկարգ, էկոլոգիապես մաքուր գյուղատնտեսական մթերքներ արտադրող, բնակչության զբաղվածությունն ապահովող համայնք է:</w:t>
      </w:r>
    </w:p>
    <w:p w14:paraId="4F9B9D18" w14:textId="5B26F6CD" w:rsidR="002B0515" w:rsidRPr="00576D96" w:rsidRDefault="002B0515" w:rsidP="00A077B3">
      <w:pPr>
        <w:spacing w:after="0" w:line="20" w:lineRule="atLeast"/>
        <w:jc w:val="both"/>
        <w:rPr>
          <w:rFonts w:ascii="Sylfaen" w:hAnsi="Sylfaen"/>
        </w:rPr>
      </w:pPr>
    </w:p>
    <w:p w14:paraId="1EC61A06" w14:textId="27A94C1E" w:rsidR="005513A4" w:rsidRPr="00576D96" w:rsidRDefault="00387D19" w:rsidP="00A077B3">
      <w:pPr>
        <w:spacing w:after="0" w:line="20" w:lineRule="atLeast"/>
        <w:jc w:val="both"/>
        <w:rPr>
          <w:rFonts w:ascii="Sylfaen" w:hAnsi="Sylfaen"/>
          <w:b/>
        </w:rPr>
      </w:pPr>
      <w:r w:rsidRPr="00576D96">
        <w:rPr>
          <w:rFonts w:ascii="Sylfaen" w:hAnsi="Sylfaen"/>
          <w:b/>
        </w:rPr>
        <w:t>Աղյուսակ 1</w:t>
      </w:r>
      <w:r w:rsidR="008619FC">
        <w:rPr>
          <w:rFonts w:ascii="Times New Roman" w:hAnsi="Times New Roman" w:cs="Times New Roman"/>
          <w:b/>
        </w:rPr>
        <w:t>.</w:t>
      </w:r>
      <w:r w:rsidRPr="00576D96">
        <w:rPr>
          <w:rFonts w:ascii="Sylfaen" w:hAnsi="Sylfaen"/>
          <w:b/>
        </w:rPr>
        <w:t xml:space="preserve"> </w:t>
      </w:r>
      <w:r w:rsidR="003B72ED" w:rsidRPr="00576D96">
        <w:rPr>
          <w:rFonts w:ascii="Sylfaen" w:hAnsi="Sylfaen"/>
          <w:b/>
        </w:rPr>
        <w:t>Համայնքի կայուն զարգացման ցուցանիշները</w:t>
      </w:r>
    </w:p>
    <w:p w14:paraId="2762E501" w14:textId="77777777" w:rsidR="004C7F3E" w:rsidRPr="00576D96" w:rsidRDefault="004C7F3E" w:rsidP="00A077B3">
      <w:pPr>
        <w:spacing w:after="0" w:line="20" w:lineRule="atLeast"/>
        <w:jc w:val="both"/>
        <w:rPr>
          <w:rFonts w:ascii="Sylfaen" w:hAnsi="Sylfaen"/>
          <w:sz w:val="12"/>
          <w:szCs w:val="24"/>
        </w:rPr>
      </w:pPr>
    </w:p>
    <w:tbl>
      <w:tblPr>
        <w:tblStyle w:val="a5"/>
        <w:tblW w:w="1057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1"/>
        <w:gridCol w:w="1613"/>
        <w:gridCol w:w="1629"/>
      </w:tblGrid>
      <w:tr w:rsidR="004C7F3E" w:rsidRPr="00576D96" w14:paraId="52008A55" w14:textId="77777777" w:rsidTr="0047506D">
        <w:tc>
          <w:tcPr>
            <w:tcW w:w="7331" w:type="dxa"/>
            <w:shd w:val="clear" w:color="auto" w:fill="D9D9D9" w:themeFill="background1" w:themeFillShade="D9"/>
            <w:vAlign w:val="center"/>
          </w:tcPr>
          <w:p w14:paraId="0BA152C0" w14:textId="75062315" w:rsidR="004C7F3E" w:rsidRPr="00576D96" w:rsidRDefault="004C7F3E" w:rsidP="00A077B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Ցուցանիշ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46F03FDB" w14:textId="3E392FBF" w:rsidR="004C7F3E" w:rsidRPr="00576D96" w:rsidRDefault="004C7F3E" w:rsidP="00A077B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Ելակետային արժեք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14:paraId="09CE7F91" w14:textId="54A0EE73" w:rsidR="004C7F3E" w:rsidRPr="00576D96" w:rsidRDefault="004C7F3E" w:rsidP="00A077B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Թիրախային արժեք</w:t>
            </w:r>
          </w:p>
        </w:tc>
      </w:tr>
      <w:tr w:rsidR="004C7F3E" w:rsidRPr="00576D96" w14:paraId="526AB1C6" w14:textId="77777777" w:rsidTr="00F91928">
        <w:tc>
          <w:tcPr>
            <w:tcW w:w="7331" w:type="dxa"/>
          </w:tcPr>
          <w:p w14:paraId="79C7C29B" w14:textId="63D2AA21" w:rsidR="004C7F3E" w:rsidRPr="00576D96" w:rsidRDefault="000B7A7C" w:rsidP="00DF739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Աղքատության շեմից ցածր գտնվող ընտանիքների թվի տեսակարար կշիռը համայնքի ընտանիքների ընդհանուր թվի մեջ (%)</w:t>
            </w:r>
          </w:p>
        </w:tc>
        <w:tc>
          <w:tcPr>
            <w:tcW w:w="1613" w:type="dxa"/>
            <w:vAlign w:val="center"/>
          </w:tcPr>
          <w:p w14:paraId="7F81AB71" w14:textId="5D4E132E" w:rsidR="004C7F3E" w:rsidRPr="00576D96" w:rsidRDefault="0094304C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2.7</w:t>
            </w:r>
          </w:p>
        </w:tc>
        <w:tc>
          <w:tcPr>
            <w:tcW w:w="1629" w:type="dxa"/>
            <w:vAlign w:val="center"/>
          </w:tcPr>
          <w:p w14:paraId="2C9B0710" w14:textId="429EF36D" w:rsidR="004C7F3E" w:rsidRPr="00576D96" w:rsidRDefault="0094304C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D50602" w:rsidRPr="00576D96" w14:paraId="73719303" w14:textId="77777777" w:rsidTr="00F91928">
        <w:tc>
          <w:tcPr>
            <w:tcW w:w="7331" w:type="dxa"/>
          </w:tcPr>
          <w:p w14:paraId="7C0DEF05" w14:textId="3F83C282" w:rsidR="00D50602" w:rsidRPr="00576D96" w:rsidRDefault="00D50602" w:rsidP="00A2483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բյուջեի սեփական եկամուտներ</w:t>
            </w:r>
            <w:r w:rsidR="00A24830">
              <w:rPr>
                <w:rFonts w:ascii="Sylfaen" w:hAnsi="Sylfaen"/>
                <w:sz w:val="20"/>
                <w:szCs w:val="20"/>
              </w:rPr>
              <w:t>ը հազ. դրամ</w:t>
            </w:r>
          </w:p>
        </w:tc>
        <w:tc>
          <w:tcPr>
            <w:tcW w:w="1613" w:type="dxa"/>
            <w:vAlign w:val="center"/>
          </w:tcPr>
          <w:p w14:paraId="3D977CC4" w14:textId="51C45F6C" w:rsidR="00D50602" w:rsidRPr="00A24830" w:rsidRDefault="001A73C4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117086,9</w:t>
            </w:r>
          </w:p>
        </w:tc>
        <w:tc>
          <w:tcPr>
            <w:tcW w:w="1629" w:type="dxa"/>
            <w:vAlign w:val="center"/>
          </w:tcPr>
          <w:p w14:paraId="779A3F0B" w14:textId="1C2C3235" w:rsidR="00D50602" w:rsidRPr="00A24830" w:rsidRDefault="001A73C4" w:rsidP="00B8007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121145,7</w:t>
            </w:r>
          </w:p>
        </w:tc>
      </w:tr>
      <w:tr w:rsidR="00A24830" w:rsidRPr="001A73C4" w14:paraId="2F025806" w14:textId="77777777" w:rsidTr="00F91928">
        <w:tc>
          <w:tcPr>
            <w:tcW w:w="7331" w:type="dxa"/>
          </w:tcPr>
          <w:p w14:paraId="25566117" w14:textId="173D3631" w:rsidR="00B8007A" w:rsidRPr="001A73C4" w:rsidRDefault="00A24830" w:rsidP="003F031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1A73C4">
              <w:rPr>
                <w:rFonts w:ascii="Sylfaen" w:hAnsi="Sylfaen"/>
                <w:sz w:val="20"/>
                <w:szCs w:val="20"/>
              </w:rPr>
              <w:t>Նոր ստեղծված աշխատատեղերի թիվը</w:t>
            </w:r>
            <w:r w:rsidR="00B8007A" w:rsidRPr="001A73C4">
              <w:rPr>
                <w:rFonts w:ascii="Sylfaen" w:hAnsi="Sylfaen"/>
                <w:sz w:val="20"/>
                <w:szCs w:val="20"/>
              </w:rPr>
              <w:t>, որոնցից՝ հավանական է</w:t>
            </w:r>
          </w:p>
        </w:tc>
        <w:tc>
          <w:tcPr>
            <w:tcW w:w="1613" w:type="dxa"/>
            <w:vAlign w:val="center"/>
          </w:tcPr>
          <w:p w14:paraId="7DD76E97" w14:textId="497D8C36" w:rsidR="00B8007A" w:rsidRPr="001A73C4" w:rsidRDefault="00B8007A" w:rsidP="003F031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14:paraId="4CBAA2BF" w14:textId="3E68739A" w:rsidR="00B8007A" w:rsidRPr="001A73C4" w:rsidRDefault="001A73C4" w:rsidP="003F031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1A73C4">
              <w:rPr>
                <w:rFonts w:ascii="Sylfaen" w:hAnsi="Sylfaen"/>
                <w:sz w:val="20"/>
                <w:szCs w:val="20"/>
                <w:lang w:val="en-AU"/>
              </w:rPr>
              <w:t>3</w:t>
            </w:r>
          </w:p>
        </w:tc>
      </w:tr>
      <w:tr w:rsidR="003F031B" w:rsidRPr="00700FFC" w14:paraId="07A8BA5E" w14:textId="77777777" w:rsidTr="00F91928">
        <w:tc>
          <w:tcPr>
            <w:tcW w:w="7331" w:type="dxa"/>
          </w:tcPr>
          <w:p w14:paraId="527E7F07" w14:textId="79F681D3" w:rsidR="003F031B" w:rsidRPr="001A73C4" w:rsidRDefault="009B30BA" w:rsidP="00A2483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1A73C4">
              <w:rPr>
                <w:rFonts w:ascii="Sylfaen" w:hAnsi="Sylfaen"/>
                <w:sz w:val="20"/>
                <w:szCs w:val="20"/>
                <w:lang w:val="ru-RU"/>
              </w:rPr>
              <w:t>Կ</w:t>
            </w:r>
            <w:r w:rsidR="003F031B" w:rsidRPr="001A73C4">
              <w:rPr>
                <w:rFonts w:ascii="Sylfaen" w:hAnsi="Sylfaen"/>
                <w:sz w:val="20"/>
                <w:szCs w:val="20"/>
              </w:rPr>
              <w:t>ին</w:t>
            </w:r>
          </w:p>
        </w:tc>
        <w:tc>
          <w:tcPr>
            <w:tcW w:w="1613" w:type="dxa"/>
            <w:vAlign w:val="center"/>
          </w:tcPr>
          <w:p w14:paraId="59DC0436" w14:textId="77777777" w:rsidR="003F031B" w:rsidRPr="001A73C4" w:rsidRDefault="003F031B" w:rsidP="00B8007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14:paraId="689A6F32" w14:textId="593FF576" w:rsidR="003F031B" w:rsidRPr="001A73C4" w:rsidRDefault="001A73C4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 w:rsidRPr="001A73C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50602" w:rsidRPr="000B2A1D" w14:paraId="682D90DC" w14:textId="77777777" w:rsidTr="0047506D">
        <w:tc>
          <w:tcPr>
            <w:tcW w:w="7331" w:type="dxa"/>
          </w:tcPr>
          <w:p w14:paraId="56A3C792" w14:textId="179BEB18" w:rsidR="00D50602" w:rsidRPr="000B2A1D" w:rsidRDefault="00D50602" w:rsidP="00DF739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0B2A1D">
              <w:rPr>
                <w:rFonts w:ascii="Sylfaen" w:hAnsi="Sylfaen"/>
                <w:sz w:val="20"/>
                <w:szCs w:val="20"/>
              </w:rPr>
              <w:t>Համայնքում հաշվառված բնակիչների ընդհանուր թիվը (մարդ)</w:t>
            </w:r>
            <w:r w:rsidR="00700FFC" w:rsidRPr="000B2A1D">
              <w:rPr>
                <w:rFonts w:ascii="Sylfaen" w:hAnsi="Sylfaen"/>
                <w:sz w:val="20"/>
                <w:szCs w:val="20"/>
              </w:rPr>
              <w:t>, այդ թվում՝</w:t>
            </w:r>
          </w:p>
        </w:tc>
        <w:tc>
          <w:tcPr>
            <w:tcW w:w="1613" w:type="dxa"/>
          </w:tcPr>
          <w:p w14:paraId="642C00DB" w14:textId="25D56EDC" w:rsidR="00D50602" w:rsidRPr="000B2A1D" w:rsidRDefault="00A92DEC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0B2A1D">
              <w:rPr>
                <w:rFonts w:ascii="Sylfaen" w:hAnsi="Sylfaen"/>
                <w:sz w:val="20"/>
                <w:szCs w:val="20"/>
              </w:rPr>
              <w:t>5580</w:t>
            </w:r>
          </w:p>
        </w:tc>
        <w:tc>
          <w:tcPr>
            <w:tcW w:w="1629" w:type="dxa"/>
          </w:tcPr>
          <w:p w14:paraId="0729C314" w14:textId="7850AA6F" w:rsidR="00D50602" w:rsidRPr="000B2A1D" w:rsidRDefault="00031121" w:rsidP="00A92DEC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 w:rsidRPr="000B2A1D">
              <w:rPr>
                <w:rFonts w:ascii="Sylfaen" w:hAnsi="Sylfaen"/>
                <w:sz w:val="20"/>
                <w:szCs w:val="20"/>
              </w:rPr>
              <w:t>5</w:t>
            </w:r>
            <w:r w:rsidR="00A92DEC" w:rsidRPr="000B2A1D">
              <w:rPr>
                <w:rFonts w:ascii="Sylfaen" w:hAnsi="Sylfaen"/>
                <w:sz w:val="20"/>
                <w:szCs w:val="20"/>
                <w:lang w:val="en-AU"/>
              </w:rPr>
              <w:t>600</w:t>
            </w:r>
          </w:p>
        </w:tc>
      </w:tr>
      <w:tr w:rsidR="00700FFC" w:rsidRPr="000B2A1D" w14:paraId="3148EAF1" w14:textId="77777777" w:rsidTr="0047506D">
        <w:tc>
          <w:tcPr>
            <w:tcW w:w="7331" w:type="dxa"/>
          </w:tcPr>
          <w:p w14:paraId="06F191C6" w14:textId="5F4A6EFD" w:rsidR="00700FFC" w:rsidRPr="000B2A1D" w:rsidRDefault="009B30BA" w:rsidP="00DF739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0B2A1D">
              <w:rPr>
                <w:rFonts w:ascii="Sylfaen" w:hAnsi="Sylfaen"/>
                <w:sz w:val="20"/>
                <w:szCs w:val="20"/>
              </w:rPr>
              <w:t>Կ</w:t>
            </w:r>
            <w:r w:rsidR="00700FFC" w:rsidRPr="000B2A1D">
              <w:rPr>
                <w:rFonts w:ascii="Sylfaen" w:hAnsi="Sylfaen"/>
                <w:sz w:val="20"/>
                <w:szCs w:val="20"/>
              </w:rPr>
              <w:t>ին</w:t>
            </w:r>
          </w:p>
        </w:tc>
        <w:tc>
          <w:tcPr>
            <w:tcW w:w="1613" w:type="dxa"/>
          </w:tcPr>
          <w:p w14:paraId="7C721458" w14:textId="77777777" w:rsidR="00700FFC" w:rsidRPr="000B2A1D" w:rsidRDefault="00700FFC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29" w:type="dxa"/>
          </w:tcPr>
          <w:p w14:paraId="3F8375BF" w14:textId="77777777" w:rsidR="00700FFC" w:rsidRPr="000B2A1D" w:rsidRDefault="00700FFC" w:rsidP="00A92DEC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00FFC" w:rsidRPr="000B2A1D" w14:paraId="00A6CDDB" w14:textId="77777777" w:rsidTr="0047506D">
        <w:tc>
          <w:tcPr>
            <w:tcW w:w="7331" w:type="dxa"/>
          </w:tcPr>
          <w:p w14:paraId="45AA4EC6" w14:textId="3A4C4715" w:rsidR="00700FFC" w:rsidRPr="000B2A1D" w:rsidRDefault="009B30BA" w:rsidP="00DF739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0B2A1D">
              <w:rPr>
                <w:rFonts w:ascii="Sylfaen" w:hAnsi="Sylfaen"/>
                <w:sz w:val="20"/>
                <w:szCs w:val="20"/>
              </w:rPr>
              <w:t>Տ</w:t>
            </w:r>
            <w:r w:rsidR="00700FFC" w:rsidRPr="000B2A1D">
              <w:rPr>
                <w:rFonts w:ascii="Sylfaen" w:hAnsi="Sylfaen"/>
                <w:sz w:val="20"/>
                <w:szCs w:val="20"/>
              </w:rPr>
              <w:t>ղամարդ</w:t>
            </w:r>
          </w:p>
        </w:tc>
        <w:tc>
          <w:tcPr>
            <w:tcW w:w="1613" w:type="dxa"/>
          </w:tcPr>
          <w:p w14:paraId="319CE3CA" w14:textId="77777777" w:rsidR="00700FFC" w:rsidRPr="000B2A1D" w:rsidRDefault="00700FFC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29" w:type="dxa"/>
          </w:tcPr>
          <w:p w14:paraId="6ADB7866" w14:textId="77777777" w:rsidR="00700FFC" w:rsidRPr="000B2A1D" w:rsidRDefault="00700FFC" w:rsidP="00A92DEC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652D" w:rsidRPr="000B2A1D" w14:paraId="7FD52468" w14:textId="77777777" w:rsidTr="0047506D">
        <w:tc>
          <w:tcPr>
            <w:tcW w:w="7331" w:type="dxa"/>
          </w:tcPr>
          <w:p w14:paraId="109A5D74" w14:textId="277EE2CE" w:rsidR="0093652D" w:rsidRPr="000B2A1D" w:rsidRDefault="0093652D" w:rsidP="003F031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0B2A1D">
              <w:rPr>
                <w:rFonts w:ascii="Sylfaen" w:hAnsi="Sylfaen"/>
                <w:sz w:val="20"/>
                <w:szCs w:val="20"/>
              </w:rPr>
              <w:t>Գործազրկության մակարդակը համայնքում</w:t>
            </w:r>
            <w:r w:rsidR="00A92DEC" w:rsidRPr="000B2A1D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F031B" w:rsidRPr="000B2A1D">
              <w:rPr>
                <w:rFonts w:ascii="Sylfaen" w:hAnsi="Sylfaen"/>
                <w:sz w:val="20"/>
                <w:szCs w:val="20"/>
              </w:rPr>
              <w:t>(</w:t>
            </w:r>
            <w:r w:rsidR="00A92DEC" w:rsidRPr="000B2A1D">
              <w:rPr>
                <w:rFonts w:ascii="Sylfaen" w:hAnsi="Sylfaen"/>
                <w:sz w:val="20"/>
                <w:szCs w:val="20"/>
              </w:rPr>
              <w:t>մարդ</w:t>
            </w:r>
            <w:r w:rsidR="003F031B" w:rsidRPr="000B2A1D">
              <w:rPr>
                <w:rFonts w:ascii="Sylfaen" w:hAnsi="Sylfaen"/>
                <w:sz w:val="20"/>
                <w:szCs w:val="20"/>
              </w:rPr>
              <w:t>),</w:t>
            </w:r>
            <w:r w:rsidR="00A92DEC" w:rsidRPr="000B2A1D">
              <w:rPr>
                <w:rFonts w:ascii="Sylfaen" w:hAnsi="Sylfaen"/>
                <w:sz w:val="20"/>
                <w:szCs w:val="20"/>
              </w:rPr>
              <w:t xml:space="preserve"> </w:t>
            </w:r>
            <w:r w:rsidR="00446C5B" w:rsidRPr="000B2A1D">
              <w:rPr>
                <w:rFonts w:ascii="Sylfaen" w:hAnsi="Sylfaen"/>
                <w:sz w:val="20"/>
                <w:szCs w:val="20"/>
              </w:rPr>
              <w:t>որից՝</w:t>
            </w:r>
          </w:p>
        </w:tc>
        <w:tc>
          <w:tcPr>
            <w:tcW w:w="1613" w:type="dxa"/>
          </w:tcPr>
          <w:p w14:paraId="0CFFF7A5" w14:textId="09B59357" w:rsidR="0093652D" w:rsidRPr="000B2A1D" w:rsidRDefault="00A92DEC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 w:rsidRPr="000B2A1D">
              <w:rPr>
                <w:rFonts w:ascii="Sylfaen" w:hAnsi="Sylfaen"/>
                <w:sz w:val="20"/>
                <w:szCs w:val="20"/>
                <w:lang w:val="en-AU"/>
              </w:rPr>
              <w:t>4748</w:t>
            </w:r>
          </w:p>
        </w:tc>
        <w:tc>
          <w:tcPr>
            <w:tcW w:w="1629" w:type="dxa"/>
          </w:tcPr>
          <w:p w14:paraId="52CC39E0" w14:textId="42D693C5" w:rsidR="0093652D" w:rsidRPr="000B2A1D" w:rsidRDefault="00A92DEC" w:rsidP="00A92DEC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 w:rsidRPr="000B2A1D">
              <w:rPr>
                <w:rFonts w:ascii="Sylfaen" w:hAnsi="Sylfaen"/>
                <w:sz w:val="20"/>
                <w:szCs w:val="20"/>
                <w:lang w:val="en-AU"/>
              </w:rPr>
              <w:t>4730</w:t>
            </w:r>
          </w:p>
        </w:tc>
      </w:tr>
      <w:tr w:rsidR="00446C5B" w:rsidRPr="000B2A1D" w14:paraId="33AD7DA9" w14:textId="77777777" w:rsidTr="0047506D">
        <w:tc>
          <w:tcPr>
            <w:tcW w:w="7331" w:type="dxa"/>
          </w:tcPr>
          <w:p w14:paraId="3E294121" w14:textId="07C481D6" w:rsidR="00446C5B" w:rsidRPr="000B2A1D" w:rsidRDefault="009B30BA" w:rsidP="00DF739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0B2A1D">
              <w:rPr>
                <w:rFonts w:ascii="Sylfaen" w:hAnsi="Sylfaen"/>
                <w:sz w:val="20"/>
                <w:szCs w:val="20"/>
              </w:rPr>
              <w:t>Կ</w:t>
            </w:r>
            <w:r w:rsidR="00446C5B" w:rsidRPr="000B2A1D">
              <w:rPr>
                <w:rFonts w:ascii="Sylfaen" w:hAnsi="Sylfaen"/>
                <w:sz w:val="20"/>
                <w:szCs w:val="20"/>
              </w:rPr>
              <w:t>ին</w:t>
            </w:r>
          </w:p>
        </w:tc>
        <w:tc>
          <w:tcPr>
            <w:tcW w:w="1613" w:type="dxa"/>
          </w:tcPr>
          <w:p w14:paraId="4FB4514D" w14:textId="615E35A7" w:rsidR="00446C5B" w:rsidRPr="000B2A1D" w:rsidRDefault="00A92DEC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 w:rsidRPr="000B2A1D">
              <w:rPr>
                <w:rFonts w:ascii="Sylfaen" w:hAnsi="Sylfaen"/>
                <w:sz w:val="20"/>
                <w:szCs w:val="20"/>
                <w:lang w:val="en-AU"/>
              </w:rPr>
              <w:t>3240</w:t>
            </w:r>
          </w:p>
        </w:tc>
        <w:tc>
          <w:tcPr>
            <w:tcW w:w="1629" w:type="dxa"/>
          </w:tcPr>
          <w:p w14:paraId="539FC74B" w14:textId="0D1367D5" w:rsidR="00446C5B" w:rsidRPr="000B2A1D" w:rsidRDefault="00A92DEC" w:rsidP="00A92DEC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 w:rsidRPr="000B2A1D">
              <w:rPr>
                <w:rFonts w:ascii="Sylfaen" w:hAnsi="Sylfaen"/>
                <w:sz w:val="20"/>
                <w:szCs w:val="20"/>
                <w:lang w:val="en-AU"/>
              </w:rPr>
              <w:t>3230</w:t>
            </w:r>
          </w:p>
        </w:tc>
      </w:tr>
      <w:tr w:rsidR="00446C5B" w:rsidRPr="000B2A1D" w14:paraId="223C4E82" w14:textId="77777777" w:rsidTr="0047506D">
        <w:tc>
          <w:tcPr>
            <w:tcW w:w="7331" w:type="dxa"/>
          </w:tcPr>
          <w:p w14:paraId="57AA5512" w14:textId="16482600" w:rsidR="00446C5B" w:rsidRPr="000B2A1D" w:rsidRDefault="009B30BA" w:rsidP="00DF739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0B2A1D">
              <w:rPr>
                <w:rFonts w:ascii="Sylfaen" w:hAnsi="Sylfaen"/>
                <w:sz w:val="20"/>
                <w:szCs w:val="20"/>
              </w:rPr>
              <w:t>Տ</w:t>
            </w:r>
            <w:r w:rsidR="00446C5B" w:rsidRPr="000B2A1D">
              <w:rPr>
                <w:rFonts w:ascii="Sylfaen" w:hAnsi="Sylfaen"/>
                <w:sz w:val="20"/>
                <w:szCs w:val="20"/>
              </w:rPr>
              <w:t>ղամարդ</w:t>
            </w:r>
          </w:p>
        </w:tc>
        <w:tc>
          <w:tcPr>
            <w:tcW w:w="1613" w:type="dxa"/>
          </w:tcPr>
          <w:p w14:paraId="3C8E7339" w14:textId="61A5AEFF" w:rsidR="00446C5B" w:rsidRPr="000B2A1D" w:rsidRDefault="00A92DEC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 w:rsidRPr="000B2A1D">
              <w:rPr>
                <w:rFonts w:ascii="Sylfaen" w:hAnsi="Sylfaen"/>
                <w:sz w:val="20"/>
                <w:szCs w:val="20"/>
                <w:lang w:val="en-AU"/>
              </w:rPr>
              <w:t>1508</w:t>
            </w:r>
          </w:p>
        </w:tc>
        <w:tc>
          <w:tcPr>
            <w:tcW w:w="1629" w:type="dxa"/>
          </w:tcPr>
          <w:p w14:paraId="3FE729D3" w14:textId="2BA670FF" w:rsidR="00446C5B" w:rsidRPr="000B2A1D" w:rsidRDefault="00A92DEC" w:rsidP="00C63E3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 w:rsidRPr="000B2A1D">
              <w:rPr>
                <w:rFonts w:ascii="Sylfaen" w:hAnsi="Sylfaen"/>
                <w:sz w:val="20"/>
                <w:szCs w:val="20"/>
                <w:lang w:val="en-AU"/>
              </w:rPr>
              <w:t>1500</w:t>
            </w:r>
          </w:p>
        </w:tc>
      </w:tr>
      <w:tr w:rsidR="0093652D" w:rsidRPr="000B2A1D" w14:paraId="6CBC216A" w14:textId="77777777" w:rsidTr="0047506D">
        <w:tc>
          <w:tcPr>
            <w:tcW w:w="7331" w:type="dxa"/>
          </w:tcPr>
          <w:p w14:paraId="4F12F075" w14:textId="00BBD4A4" w:rsidR="0093652D" w:rsidRPr="000B2A1D" w:rsidRDefault="0093652D" w:rsidP="00DF739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0B2A1D">
              <w:rPr>
                <w:rFonts w:ascii="Sylfaen" w:hAnsi="Sylfaen"/>
                <w:sz w:val="20"/>
                <w:szCs w:val="20"/>
              </w:rPr>
              <w:t>Գյուղատնտեսական ոլորտում զբաղվածները</w:t>
            </w:r>
            <w:r w:rsidR="009412DE" w:rsidRPr="000B2A1D">
              <w:rPr>
                <w:rFonts w:ascii="Sylfaen" w:hAnsi="Sylfaen"/>
                <w:sz w:val="20"/>
                <w:szCs w:val="20"/>
              </w:rPr>
              <w:t>, որից՝</w:t>
            </w:r>
          </w:p>
        </w:tc>
        <w:tc>
          <w:tcPr>
            <w:tcW w:w="1613" w:type="dxa"/>
          </w:tcPr>
          <w:p w14:paraId="249FAA06" w14:textId="06126399" w:rsidR="0093652D" w:rsidRPr="000B2A1D" w:rsidRDefault="00A92DEC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 w:rsidRPr="000B2A1D">
              <w:rPr>
                <w:rFonts w:ascii="Sylfaen" w:hAnsi="Sylfaen"/>
                <w:sz w:val="20"/>
                <w:szCs w:val="20"/>
                <w:lang w:val="en-AU"/>
              </w:rPr>
              <w:t>1617</w:t>
            </w:r>
          </w:p>
        </w:tc>
        <w:tc>
          <w:tcPr>
            <w:tcW w:w="1629" w:type="dxa"/>
          </w:tcPr>
          <w:p w14:paraId="1C4A62C7" w14:textId="12FB6091" w:rsidR="0093652D" w:rsidRPr="000B2A1D" w:rsidRDefault="00A92DEC" w:rsidP="00C63E3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 w:rsidRPr="000B2A1D">
              <w:rPr>
                <w:rFonts w:ascii="Sylfaen" w:hAnsi="Sylfaen"/>
                <w:sz w:val="20"/>
                <w:szCs w:val="20"/>
                <w:lang w:val="en-AU"/>
              </w:rPr>
              <w:t>1633</w:t>
            </w:r>
          </w:p>
        </w:tc>
      </w:tr>
      <w:tr w:rsidR="00446C5B" w:rsidRPr="000B2A1D" w14:paraId="2642F6E8" w14:textId="77777777" w:rsidTr="00716BC4">
        <w:tc>
          <w:tcPr>
            <w:tcW w:w="7331" w:type="dxa"/>
          </w:tcPr>
          <w:p w14:paraId="44D81F30" w14:textId="3FCEEEB0" w:rsidR="00446C5B" w:rsidRPr="000B2A1D" w:rsidRDefault="009B30BA" w:rsidP="00716BC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0B2A1D">
              <w:rPr>
                <w:rFonts w:ascii="Sylfaen" w:hAnsi="Sylfaen"/>
                <w:sz w:val="20"/>
                <w:szCs w:val="20"/>
              </w:rPr>
              <w:t>Կ</w:t>
            </w:r>
            <w:r w:rsidR="00446C5B" w:rsidRPr="000B2A1D">
              <w:rPr>
                <w:rFonts w:ascii="Sylfaen" w:hAnsi="Sylfaen"/>
                <w:sz w:val="20"/>
                <w:szCs w:val="20"/>
              </w:rPr>
              <w:t>ին</w:t>
            </w:r>
          </w:p>
        </w:tc>
        <w:tc>
          <w:tcPr>
            <w:tcW w:w="1613" w:type="dxa"/>
          </w:tcPr>
          <w:p w14:paraId="3231559F" w14:textId="6920E1E8" w:rsidR="00446C5B" w:rsidRPr="000B2A1D" w:rsidRDefault="00A92DEC" w:rsidP="00716BC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 w:rsidRPr="000B2A1D">
              <w:rPr>
                <w:rFonts w:ascii="Sylfaen" w:hAnsi="Sylfaen"/>
                <w:sz w:val="20"/>
                <w:szCs w:val="20"/>
                <w:lang w:val="en-AU"/>
              </w:rPr>
              <w:t>818</w:t>
            </w:r>
          </w:p>
        </w:tc>
        <w:tc>
          <w:tcPr>
            <w:tcW w:w="1629" w:type="dxa"/>
          </w:tcPr>
          <w:p w14:paraId="29AE7ECB" w14:textId="7807480B" w:rsidR="00446C5B" w:rsidRPr="000B2A1D" w:rsidRDefault="00A92DEC" w:rsidP="00716BC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 w:rsidRPr="000B2A1D">
              <w:rPr>
                <w:rFonts w:ascii="Sylfaen" w:hAnsi="Sylfaen"/>
                <w:sz w:val="20"/>
                <w:szCs w:val="20"/>
                <w:lang w:val="en-AU"/>
              </w:rPr>
              <w:t>826</w:t>
            </w:r>
          </w:p>
        </w:tc>
      </w:tr>
      <w:tr w:rsidR="00446C5B" w:rsidRPr="000B2A1D" w14:paraId="7F14CC2F" w14:textId="77777777" w:rsidTr="00716BC4">
        <w:tc>
          <w:tcPr>
            <w:tcW w:w="7331" w:type="dxa"/>
          </w:tcPr>
          <w:p w14:paraId="7206EEDB" w14:textId="7191153A" w:rsidR="00446C5B" w:rsidRPr="000B2A1D" w:rsidRDefault="009B30BA" w:rsidP="00716BC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0B2A1D">
              <w:rPr>
                <w:rFonts w:ascii="Sylfaen" w:hAnsi="Sylfaen"/>
                <w:sz w:val="20"/>
                <w:szCs w:val="20"/>
              </w:rPr>
              <w:t>Տ</w:t>
            </w:r>
            <w:r w:rsidR="00446C5B" w:rsidRPr="000B2A1D">
              <w:rPr>
                <w:rFonts w:ascii="Sylfaen" w:hAnsi="Sylfaen"/>
                <w:sz w:val="20"/>
                <w:szCs w:val="20"/>
              </w:rPr>
              <w:t>ղամարդ</w:t>
            </w:r>
          </w:p>
        </w:tc>
        <w:tc>
          <w:tcPr>
            <w:tcW w:w="1613" w:type="dxa"/>
          </w:tcPr>
          <w:p w14:paraId="0F0639D4" w14:textId="2C2FEA45" w:rsidR="00446C5B" w:rsidRPr="000B2A1D" w:rsidRDefault="00A92DEC" w:rsidP="00716BC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 w:rsidRPr="000B2A1D">
              <w:rPr>
                <w:rFonts w:ascii="Sylfaen" w:hAnsi="Sylfaen"/>
                <w:sz w:val="20"/>
                <w:szCs w:val="20"/>
                <w:lang w:val="en-AU"/>
              </w:rPr>
              <w:t>799</w:t>
            </w:r>
          </w:p>
        </w:tc>
        <w:tc>
          <w:tcPr>
            <w:tcW w:w="1629" w:type="dxa"/>
          </w:tcPr>
          <w:p w14:paraId="7CE52DA3" w14:textId="5BAFF153" w:rsidR="00446C5B" w:rsidRPr="000B2A1D" w:rsidRDefault="00A92DEC" w:rsidP="00716BC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 w:rsidRPr="000B2A1D">
              <w:rPr>
                <w:rFonts w:ascii="Sylfaen" w:hAnsi="Sylfaen"/>
                <w:sz w:val="20"/>
                <w:szCs w:val="20"/>
                <w:lang w:val="en-AU"/>
              </w:rPr>
              <w:t>805</w:t>
            </w:r>
          </w:p>
        </w:tc>
      </w:tr>
      <w:tr w:rsidR="0093652D" w:rsidRPr="000B2A1D" w14:paraId="49EDD994" w14:textId="77777777" w:rsidTr="0047506D">
        <w:tc>
          <w:tcPr>
            <w:tcW w:w="7331" w:type="dxa"/>
          </w:tcPr>
          <w:p w14:paraId="2F3AE21F" w14:textId="49CFC0EB" w:rsidR="0093652D" w:rsidRPr="000B2A1D" w:rsidRDefault="0093652D" w:rsidP="003F031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0B2A1D">
              <w:rPr>
                <w:rFonts w:ascii="Sylfaen" w:hAnsi="Sylfaen"/>
                <w:sz w:val="20"/>
                <w:szCs w:val="20"/>
              </w:rPr>
              <w:t>Ոչ գյուղատնտեսական ոլորտում զբաղվածները</w:t>
            </w:r>
            <w:r w:rsidR="009412DE" w:rsidRPr="000B2A1D">
              <w:rPr>
                <w:rFonts w:ascii="Sylfaen" w:hAnsi="Sylfaen"/>
                <w:sz w:val="20"/>
                <w:szCs w:val="20"/>
              </w:rPr>
              <w:t>, որից՝</w:t>
            </w:r>
          </w:p>
        </w:tc>
        <w:tc>
          <w:tcPr>
            <w:tcW w:w="1613" w:type="dxa"/>
          </w:tcPr>
          <w:p w14:paraId="01018925" w14:textId="61EF1D51" w:rsidR="0093652D" w:rsidRPr="000B2A1D" w:rsidRDefault="00DD32AF" w:rsidP="0093652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 w:rsidRPr="000B2A1D">
              <w:rPr>
                <w:rFonts w:ascii="Sylfaen" w:hAnsi="Sylfaen"/>
                <w:sz w:val="20"/>
                <w:szCs w:val="20"/>
                <w:lang w:val="en-AU"/>
              </w:rPr>
              <w:t>832</w:t>
            </w:r>
          </w:p>
        </w:tc>
        <w:tc>
          <w:tcPr>
            <w:tcW w:w="1629" w:type="dxa"/>
          </w:tcPr>
          <w:p w14:paraId="32F707AA" w14:textId="072D1C1A" w:rsidR="0093652D" w:rsidRPr="000B2A1D" w:rsidRDefault="00DD32AF" w:rsidP="0093652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 w:rsidRPr="000B2A1D">
              <w:rPr>
                <w:rFonts w:ascii="Sylfaen" w:hAnsi="Sylfaen"/>
                <w:sz w:val="20"/>
                <w:szCs w:val="20"/>
                <w:lang w:val="en-AU"/>
              </w:rPr>
              <w:t>840</w:t>
            </w:r>
          </w:p>
        </w:tc>
      </w:tr>
      <w:tr w:rsidR="00446C5B" w:rsidRPr="000B2A1D" w14:paraId="4E92F48B" w14:textId="77777777" w:rsidTr="0047506D">
        <w:tc>
          <w:tcPr>
            <w:tcW w:w="7331" w:type="dxa"/>
          </w:tcPr>
          <w:p w14:paraId="748C882C" w14:textId="4B3DEFDB" w:rsidR="00446C5B" w:rsidRPr="000B2A1D" w:rsidRDefault="009B30BA" w:rsidP="00446C5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0B2A1D">
              <w:rPr>
                <w:rFonts w:ascii="Sylfaen" w:hAnsi="Sylfaen"/>
                <w:sz w:val="20"/>
                <w:szCs w:val="20"/>
              </w:rPr>
              <w:t>Կ</w:t>
            </w:r>
            <w:r w:rsidR="00446C5B" w:rsidRPr="000B2A1D">
              <w:rPr>
                <w:rFonts w:ascii="Sylfaen" w:hAnsi="Sylfaen"/>
                <w:sz w:val="20"/>
                <w:szCs w:val="20"/>
              </w:rPr>
              <w:t>ին</w:t>
            </w:r>
          </w:p>
        </w:tc>
        <w:tc>
          <w:tcPr>
            <w:tcW w:w="1613" w:type="dxa"/>
          </w:tcPr>
          <w:p w14:paraId="4E50E8CF" w14:textId="70F4A1FB" w:rsidR="00446C5B" w:rsidRPr="000B2A1D" w:rsidRDefault="00D664D2" w:rsidP="00446C5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0B2A1D">
              <w:rPr>
                <w:rFonts w:ascii="Sylfaen" w:hAnsi="Sylfaen"/>
                <w:sz w:val="20"/>
                <w:szCs w:val="20"/>
              </w:rPr>
              <w:t>396</w:t>
            </w:r>
          </w:p>
        </w:tc>
        <w:tc>
          <w:tcPr>
            <w:tcW w:w="1629" w:type="dxa"/>
          </w:tcPr>
          <w:p w14:paraId="11002B8A" w14:textId="4BE0ED51" w:rsidR="00446C5B" w:rsidRPr="000B2A1D" w:rsidRDefault="00DD32AF" w:rsidP="00446C5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 w:rsidRPr="000B2A1D">
              <w:rPr>
                <w:rFonts w:ascii="Sylfaen" w:hAnsi="Sylfaen"/>
                <w:sz w:val="20"/>
                <w:szCs w:val="20"/>
                <w:lang w:val="en-AU"/>
              </w:rPr>
              <w:t>420</w:t>
            </w:r>
          </w:p>
        </w:tc>
      </w:tr>
      <w:tr w:rsidR="00446C5B" w:rsidRPr="00576D96" w14:paraId="600139A0" w14:textId="77777777" w:rsidTr="0047506D">
        <w:tc>
          <w:tcPr>
            <w:tcW w:w="7331" w:type="dxa"/>
          </w:tcPr>
          <w:p w14:paraId="6B06EEE7" w14:textId="27A357D1" w:rsidR="00446C5B" w:rsidRPr="000B2A1D" w:rsidRDefault="009B30BA" w:rsidP="00446C5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0B2A1D">
              <w:rPr>
                <w:rFonts w:ascii="Sylfaen" w:hAnsi="Sylfaen"/>
                <w:sz w:val="20"/>
                <w:szCs w:val="20"/>
              </w:rPr>
              <w:t>Տ</w:t>
            </w:r>
            <w:r w:rsidR="00446C5B" w:rsidRPr="000B2A1D">
              <w:rPr>
                <w:rFonts w:ascii="Sylfaen" w:hAnsi="Sylfaen"/>
                <w:sz w:val="20"/>
                <w:szCs w:val="20"/>
              </w:rPr>
              <w:t>ղամարդ</w:t>
            </w:r>
          </w:p>
        </w:tc>
        <w:tc>
          <w:tcPr>
            <w:tcW w:w="1613" w:type="dxa"/>
          </w:tcPr>
          <w:p w14:paraId="04081459" w14:textId="0A1142BF" w:rsidR="00446C5B" w:rsidRPr="000B2A1D" w:rsidRDefault="00D664D2" w:rsidP="00446C5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0B2A1D">
              <w:rPr>
                <w:rFonts w:ascii="Sylfaen" w:hAnsi="Sylfaen"/>
                <w:sz w:val="20"/>
                <w:szCs w:val="20"/>
              </w:rPr>
              <w:t>436</w:t>
            </w:r>
          </w:p>
        </w:tc>
        <w:tc>
          <w:tcPr>
            <w:tcW w:w="1629" w:type="dxa"/>
          </w:tcPr>
          <w:p w14:paraId="45015AB2" w14:textId="5364613F" w:rsidR="00446C5B" w:rsidRPr="004728AC" w:rsidRDefault="00DD32AF" w:rsidP="00446C5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 w:rsidRPr="000B2A1D">
              <w:rPr>
                <w:rFonts w:ascii="Sylfaen" w:hAnsi="Sylfaen"/>
                <w:sz w:val="20"/>
                <w:szCs w:val="20"/>
                <w:lang w:val="en-AU"/>
              </w:rPr>
              <w:t>420</w:t>
            </w:r>
          </w:p>
        </w:tc>
      </w:tr>
    </w:tbl>
    <w:p w14:paraId="293311A0" w14:textId="77777777" w:rsidR="001A5966" w:rsidRPr="00116712" w:rsidRDefault="001A5966" w:rsidP="00A077B3">
      <w:pPr>
        <w:spacing w:after="0" w:line="20" w:lineRule="atLeast"/>
        <w:rPr>
          <w:rFonts w:ascii="Sylfaen" w:hAnsi="Sylfaen"/>
          <w:sz w:val="16"/>
          <w:szCs w:val="16"/>
          <w:lang w:val="en-AU"/>
        </w:rPr>
      </w:pPr>
    </w:p>
    <w:p w14:paraId="5B71517E" w14:textId="77777777" w:rsidR="007E6100" w:rsidRPr="00576D96" w:rsidRDefault="007E6100" w:rsidP="00A077B3">
      <w:pPr>
        <w:spacing w:after="0" w:line="20" w:lineRule="atLeast"/>
        <w:rPr>
          <w:rFonts w:ascii="Sylfaen" w:hAnsi="Sylfaen"/>
          <w:sz w:val="16"/>
          <w:szCs w:val="16"/>
        </w:rPr>
      </w:pPr>
    </w:p>
    <w:p w14:paraId="5A240F6C" w14:textId="57CB5120" w:rsidR="003902F4" w:rsidRPr="00576D96" w:rsidRDefault="00387D19" w:rsidP="00A077B3">
      <w:pPr>
        <w:spacing w:after="0" w:line="20" w:lineRule="atLeast"/>
        <w:jc w:val="both"/>
        <w:rPr>
          <w:rFonts w:ascii="Sylfaen" w:hAnsi="Sylfaen"/>
          <w:b/>
        </w:rPr>
      </w:pPr>
      <w:r w:rsidRPr="00576D96">
        <w:rPr>
          <w:rFonts w:ascii="Sylfaen" w:hAnsi="Sylfaen"/>
          <w:b/>
        </w:rPr>
        <w:t>Աղյուսակ 2</w:t>
      </w:r>
      <w:r w:rsidR="008619FC">
        <w:rPr>
          <w:rFonts w:ascii="Times New Roman" w:hAnsi="Times New Roman" w:cs="Times New Roman"/>
          <w:b/>
        </w:rPr>
        <w:t>.</w:t>
      </w:r>
      <w:r w:rsidRPr="00576D96">
        <w:rPr>
          <w:rFonts w:ascii="Sylfaen" w:hAnsi="Sylfaen"/>
          <w:b/>
        </w:rPr>
        <w:t xml:space="preserve"> </w:t>
      </w:r>
      <w:r w:rsidR="003902F4" w:rsidRPr="00576D96">
        <w:rPr>
          <w:rFonts w:ascii="Sylfaen" w:hAnsi="Sylfaen"/>
          <w:b/>
        </w:rPr>
        <w:t xml:space="preserve">Համայնքի </w:t>
      </w:r>
      <w:r w:rsidR="00E905AE" w:rsidRPr="00576D96">
        <w:rPr>
          <w:rFonts w:ascii="Sylfaen" w:hAnsi="Sylfaen"/>
          <w:b/>
        </w:rPr>
        <w:t>ոլորտային նպատակները</w:t>
      </w:r>
    </w:p>
    <w:p w14:paraId="25503CC5" w14:textId="77777777" w:rsidR="007E6100" w:rsidRPr="00576D96" w:rsidRDefault="007E6100" w:rsidP="00A077B3">
      <w:pPr>
        <w:spacing w:after="0" w:line="20" w:lineRule="atLeast"/>
        <w:jc w:val="both"/>
        <w:rPr>
          <w:rFonts w:ascii="Sylfaen" w:hAnsi="Sylfaen"/>
          <w:b/>
          <w:sz w:val="12"/>
        </w:rPr>
      </w:pPr>
    </w:p>
    <w:p w14:paraId="34709660" w14:textId="77777777" w:rsidR="003902F4" w:rsidRPr="00576D96" w:rsidRDefault="003902F4" w:rsidP="00A077B3">
      <w:pPr>
        <w:spacing w:after="0" w:line="20" w:lineRule="atLeast"/>
        <w:jc w:val="both"/>
        <w:rPr>
          <w:rFonts w:ascii="Sylfaen" w:hAnsi="Sylfaen"/>
          <w:sz w:val="12"/>
          <w:szCs w:val="24"/>
        </w:rPr>
      </w:pPr>
    </w:p>
    <w:tbl>
      <w:tblPr>
        <w:tblW w:w="10541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8"/>
        <w:gridCol w:w="4528"/>
        <w:gridCol w:w="1578"/>
        <w:gridCol w:w="1450"/>
      </w:tblGrid>
      <w:tr w:rsidR="008F7189" w:rsidRPr="00576D96" w14:paraId="337F4EE4" w14:textId="77777777" w:rsidTr="00D0300B">
        <w:trPr>
          <w:trHeight w:val="557"/>
        </w:trPr>
        <w:tc>
          <w:tcPr>
            <w:tcW w:w="2985" w:type="dxa"/>
            <w:gridSpan w:val="2"/>
            <w:vMerge w:val="restart"/>
            <w:shd w:val="clear" w:color="auto" w:fill="D9D9D9"/>
            <w:vAlign w:val="center"/>
          </w:tcPr>
          <w:p w14:paraId="484F6696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</w:tc>
        <w:tc>
          <w:tcPr>
            <w:tcW w:w="7556" w:type="dxa"/>
            <w:gridSpan w:val="3"/>
            <w:shd w:val="clear" w:color="auto" w:fill="D9D9D9"/>
            <w:vAlign w:val="center"/>
          </w:tcPr>
          <w:p w14:paraId="291F5EA9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Վերջնական արդյունքի՝</w:t>
            </w:r>
          </w:p>
        </w:tc>
      </w:tr>
      <w:tr w:rsidR="00661043" w:rsidRPr="00576D96" w14:paraId="72F8EB0D" w14:textId="77777777" w:rsidTr="003F031B">
        <w:tc>
          <w:tcPr>
            <w:tcW w:w="2985" w:type="dxa"/>
            <w:gridSpan w:val="2"/>
            <w:vMerge/>
            <w:shd w:val="clear" w:color="auto" w:fill="D9D9D9"/>
            <w:vAlign w:val="center"/>
          </w:tcPr>
          <w:p w14:paraId="36023DF8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D9D9D9"/>
            <w:vAlign w:val="center"/>
          </w:tcPr>
          <w:p w14:paraId="0F103554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Ցուցանիշ</w:t>
            </w:r>
          </w:p>
        </w:tc>
        <w:tc>
          <w:tcPr>
            <w:tcW w:w="1578" w:type="dxa"/>
            <w:shd w:val="clear" w:color="auto" w:fill="D9D9D9"/>
            <w:vAlign w:val="center"/>
          </w:tcPr>
          <w:p w14:paraId="7BDA9002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Ելակետային արժեք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0AD39B49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Թիրախային արժեք</w:t>
            </w:r>
          </w:p>
        </w:tc>
      </w:tr>
      <w:tr w:rsidR="00281864" w:rsidRPr="00576D96" w14:paraId="0E427B13" w14:textId="0B4304A0" w:rsidTr="003F031B">
        <w:tc>
          <w:tcPr>
            <w:tcW w:w="7513" w:type="dxa"/>
            <w:gridSpan w:val="3"/>
            <w:shd w:val="clear" w:color="auto" w:fill="DEEAF6"/>
          </w:tcPr>
          <w:p w14:paraId="665C51FA" w14:textId="1BD4CB64" w:rsidR="00281864" w:rsidRPr="00576D96" w:rsidRDefault="00281864" w:rsidP="00C8262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1. Ընդհանուր</w:t>
            </w:r>
          </w:p>
        </w:tc>
        <w:tc>
          <w:tcPr>
            <w:tcW w:w="1578" w:type="dxa"/>
            <w:shd w:val="clear" w:color="auto" w:fill="DEEAF6"/>
          </w:tcPr>
          <w:p w14:paraId="5A85BE83" w14:textId="77777777" w:rsidR="00281864" w:rsidRPr="00576D96" w:rsidRDefault="00281864" w:rsidP="0028186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</w:tcPr>
          <w:p w14:paraId="251535E9" w14:textId="77777777" w:rsidR="00281864" w:rsidRPr="00576D96" w:rsidRDefault="00281864" w:rsidP="0028186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9412DE" w:rsidRPr="00576D96" w14:paraId="70F26AAE" w14:textId="77777777" w:rsidTr="003F031B">
        <w:trPr>
          <w:trHeight w:val="1309"/>
        </w:trPr>
        <w:tc>
          <w:tcPr>
            <w:tcW w:w="2985" w:type="dxa"/>
            <w:gridSpan w:val="2"/>
            <w:vMerge w:val="restart"/>
            <w:shd w:val="clear" w:color="auto" w:fill="auto"/>
            <w:vAlign w:val="center"/>
          </w:tcPr>
          <w:p w14:paraId="56C440EC" w14:textId="77777777" w:rsidR="009412DE" w:rsidRPr="00ED76D7" w:rsidRDefault="003F031B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  <w:r w:rsidRPr="003F031B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Բ</w:t>
            </w:r>
            <w:r w:rsidR="009412DE" w:rsidRPr="00576D96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 xml:space="preserve">արելավել համայնքի բնակչությանը մատուցվող հանրային ծառայությունների </w:t>
            </w:r>
            <w:r w:rsidR="00174477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որ</w:t>
            </w:r>
            <w:r w:rsidR="00174477" w:rsidRPr="00174477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ա</w:t>
            </w:r>
            <w:r w:rsidR="009412DE" w:rsidRPr="00576D96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կը</w:t>
            </w:r>
          </w:p>
          <w:p w14:paraId="277842A6" w14:textId="316DA79F" w:rsidR="003F031B" w:rsidRPr="00ED76D7" w:rsidRDefault="003F031B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4BA19D5D" w14:textId="1AA64581" w:rsidR="009412DE" w:rsidRPr="001A73C4" w:rsidRDefault="009412DE" w:rsidP="00BE4B30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  <w:r w:rsidRPr="001A73C4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Համայնքի բնակիչների բավարարվածությունը (հարցումների հիման վրա) ՏԻՄ-երի գործունեությունից, մատուցվող հանրային ծառայություններից, %, որից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EBBEB00" w14:textId="77777777" w:rsidR="009412DE" w:rsidRPr="001A73C4" w:rsidRDefault="00B8007A" w:rsidP="00BE4B30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  <w:r w:rsidRPr="001A73C4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70</w:t>
            </w:r>
          </w:p>
          <w:p w14:paraId="19FAA6D9" w14:textId="77777777" w:rsidR="00B8007A" w:rsidRPr="001A73C4" w:rsidRDefault="00B8007A" w:rsidP="00BE4B30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</w:p>
          <w:p w14:paraId="43B750C4" w14:textId="77777777" w:rsidR="00B8007A" w:rsidRPr="001A73C4" w:rsidRDefault="00B8007A" w:rsidP="00BE4B30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</w:p>
          <w:p w14:paraId="121EE86E" w14:textId="0E934B2A" w:rsidR="00B8007A" w:rsidRPr="001A73C4" w:rsidRDefault="00B8007A" w:rsidP="00BE4B30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6C7902A" w14:textId="10032B4E" w:rsidR="009412DE" w:rsidRPr="001A73C4" w:rsidRDefault="00B8007A" w:rsidP="00BE4B30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  <w:r w:rsidRPr="001A73C4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80</w:t>
            </w:r>
          </w:p>
          <w:p w14:paraId="43725472" w14:textId="77777777" w:rsidR="009412DE" w:rsidRPr="001A73C4" w:rsidRDefault="009412DE" w:rsidP="00873364">
            <w:pPr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</w:p>
          <w:p w14:paraId="32E0C465" w14:textId="5FA2CAEF" w:rsidR="009412DE" w:rsidRPr="001A73C4" w:rsidRDefault="009412DE" w:rsidP="00873364">
            <w:pPr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</w:p>
        </w:tc>
      </w:tr>
      <w:tr w:rsidR="009412DE" w:rsidRPr="00576D96" w14:paraId="0CB53691" w14:textId="77777777" w:rsidTr="003F031B">
        <w:trPr>
          <w:trHeight w:val="353"/>
        </w:trPr>
        <w:tc>
          <w:tcPr>
            <w:tcW w:w="2985" w:type="dxa"/>
            <w:gridSpan w:val="2"/>
            <w:vMerge/>
            <w:shd w:val="clear" w:color="auto" w:fill="auto"/>
            <w:vAlign w:val="center"/>
          </w:tcPr>
          <w:p w14:paraId="36CB43C5" w14:textId="77777777" w:rsidR="009412DE" w:rsidRPr="00576D96" w:rsidRDefault="009412DE" w:rsidP="009412DE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28" w:type="dxa"/>
            <w:shd w:val="clear" w:color="auto" w:fill="auto"/>
          </w:tcPr>
          <w:p w14:paraId="22FF4BD4" w14:textId="15475B83" w:rsidR="009412DE" w:rsidRPr="001A73C4" w:rsidRDefault="009B30BA" w:rsidP="00174477">
            <w:pPr>
              <w:spacing w:after="0" w:line="20" w:lineRule="atLeast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  <w:r w:rsidRPr="001A73C4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Կ</w:t>
            </w:r>
            <w:r w:rsidR="009412DE" w:rsidRPr="001A73C4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ին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661A8AF" w14:textId="77777777" w:rsidR="009412DE" w:rsidRPr="001A73C4" w:rsidRDefault="009412DE" w:rsidP="009412DE">
            <w:pPr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7B913543" w14:textId="157CB00E" w:rsidR="009412DE" w:rsidRPr="001A73C4" w:rsidRDefault="009412DE" w:rsidP="009412DE">
            <w:pPr>
              <w:spacing w:after="0" w:line="240" w:lineRule="auto"/>
              <w:jc w:val="center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  <w:r w:rsidRPr="001A73C4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35</w:t>
            </w:r>
          </w:p>
        </w:tc>
      </w:tr>
      <w:tr w:rsidR="009412DE" w:rsidRPr="00576D96" w14:paraId="49610FF3" w14:textId="77777777" w:rsidTr="003F031B">
        <w:trPr>
          <w:trHeight w:val="355"/>
        </w:trPr>
        <w:tc>
          <w:tcPr>
            <w:tcW w:w="2985" w:type="dxa"/>
            <w:gridSpan w:val="2"/>
            <w:vMerge/>
            <w:shd w:val="clear" w:color="auto" w:fill="auto"/>
            <w:vAlign w:val="center"/>
          </w:tcPr>
          <w:p w14:paraId="40BCAFE7" w14:textId="77777777" w:rsidR="009412DE" w:rsidRPr="00576D96" w:rsidRDefault="009412DE" w:rsidP="009412DE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28" w:type="dxa"/>
            <w:shd w:val="clear" w:color="auto" w:fill="auto"/>
          </w:tcPr>
          <w:p w14:paraId="21B50451" w14:textId="0E5C50C7" w:rsidR="009412DE" w:rsidRPr="001A73C4" w:rsidRDefault="009B30BA" w:rsidP="009412DE">
            <w:pPr>
              <w:spacing w:after="0" w:line="20" w:lineRule="atLeast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  <w:r w:rsidRPr="001A73C4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Տ</w:t>
            </w:r>
            <w:r w:rsidR="009412DE" w:rsidRPr="001A73C4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ղամարդ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38735145" w14:textId="77777777" w:rsidR="009412DE" w:rsidRPr="001A73C4" w:rsidRDefault="009412DE" w:rsidP="009412DE">
            <w:pPr>
              <w:spacing w:after="0" w:line="240" w:lineRule="auto"/>
              <w:jc w:val="center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3B01A699" w14:textId="76803601" w:rsidR="009412DE" w:rsidRPr="001A73C4" w:rsidRDefault="009412DE" w:rsidP="009412DE">
            <w:pPr>
              <w:spacing w:after="0" w:line="240" w:lineRule="auto"/>
              <w:jc w:val="center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  <w:r w:rsidRPr="001A73C4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35</w:t>
            </w:r>
          </w:p>
        </w:tc>
      </w:tr>
      <w:tr w:rsidR="009412DE" w:rsidRPr="00576D96" w14:paraId="1F9A751A" w14:textId="77777777" w:rsidTr="003F031B">
        <w:trPr>
          <w:trHeight w:val="1565"/>
        </w:trPr>
        <w:tc>
          <w:tcPr>
            <w:tcW w:w="2985" w:type="dxa"/>
            <w:gridSpan w:val="2"/>
            <w:vMerge/>
            <w:shd w:val="clear" w:color="auto" w:fill="auto"/>
          </w:tcPr>
          <w:p w14:paraId="1EF383BC" w14:textId="77777777" w:rsidR="009412DE" w:rsidRPr="00576D96" w:rsidRDefault="009412DE" w:rsidP="00BE4B30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7F1173C6" w14:textId="4D87B8DB" w:rsidR="009412DE" w:rsidRPr="001A73C4" w:rsidRDefault="009412DE" w:rsidP="00446C5B">
            <w:pPr>
              <w:spacing w:after="160" w:line="259" w:lineRule="auto"/>
              <w:contextualSpacing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  <w:r w:rsidRPr="001A73C4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Համայնքի բնակիչների մասնակցությամբ ՏԻՄ-երի (համայնքի ղեկավարի, համայնքի ավագանու) կողմից կայացված որոշումների թվի տեսակարար կշիռը կայացված որոշումների ընդհանուր թվի մեջ, % որից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B9360C6" w14:textId="77777777" w:rsidR="009412DE" w:rsidRPr="001A73C4" w:rsidRDefault="009412DE" w:rsidP="00BE4B30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  <w:r w:rsidRPr="001A73C4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FF470DC" w14:textId="77777777" w:rsidR="009412DE" w:rsidRPr="001A73C4" w:rsidRDefault="009412DE" w:rsidP="00BE4B30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  <w:r w:rsidRPr="001A73C4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9412DE" w:rsidRPr="00576D96" w14:paraId="7D3213A8" w14:textId="77777777" w:rsidTr="003F031B">
        <w:trPr>
          <w:trHeight w:val="285"/>
        </w:trPr>
        <w:tc>
          <w:tcPr>
            <w:tcW w:w="2985" w:type="dxa"/>
            <w:gridSpan w:val="2"/>
            <w:vMerge/>
            <w:shd w:val="clear" w:color="auto" w:fill="auto"/>
          </w:tcPr>
          <w:p w14:paraId="757D0114" w14:textId="77777777" w:rsidR="009412DE" w:rsidRPr="00576D96" w:rsidRDefault="009412DE" w:rsidP="009412DE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</w:tcPr>
          <w:p w14:paraId="516AAEDB" w14:textId="7E9D9F7C" w:rsidR="009412DE" w:rsidRPr="001A73C4" w:rsidRDefault="009B30BA" w:rsidP="009412DE">
            <w:pPr>
              <w:spacing w:before="100" w:beforeAutospacing="1" w:after="100" w:afterAutospacing="1" w:line="240" w:lineRule="auto"/>
              <w:contextualSpacing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  <w:r w:rsidRPr="001A73C4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Կ</w:t>
            </w:r>
            <w:r w:rsidR="009412DE" w:rsidRPr="001A73C4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ին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7521D47" w14:textId="77777777" w:rsidR="009412DE" w:rsidRPr="001A73C4" w:rsidRDefault="009412DE" w:rsidP="009412DE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439EC7B" w14:textId="37F96E01" w:rsidR="009412DE" w:rsidRPr="001A73C4" w:rsidRDefault="00B8007A" w:rsidP="009412DE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  <w:r w:rsidRPr="001A73C4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9412DE" w:rsidRPr="00576D96" w14:paraId="05CD42B2" w14:textId="77777777" w:rsidTr="003F031B">
        <w:trPr>
          <w:trHeight w:val="267"/>
        </w:trPr>
        <w:tc>
          <w:tcPr>
            <w:tcW w:w="2985" w:type="dxa"/>
            <w:gridSpan w:val="2"/>
            <w:vMerge/>
            <w:shd w:val="clear" w:color="auto" w:fill="auto"/>
          </w:tcPr>
          <w:p w14:paraId="589F656E" w14:textId="77777777" w:rsidR="009412DE" w:rsidRPr="00576D96" w:rsidRDefault="009412DE" w:rsidP="009412DE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</w:tcPr>
          <w:p w14:paraId="6CC64A7E" w14:textId="56731BC6" w:rsidR="009412DE" w:rsidRPr="001A73C4" w:rsidRDefault="009B30BA" w:rsidP="009412DE">
            <w:pPr>
              <w:spacing w:after="160" w:line="259" w:lineRule="auto"/>
              <w:contextualSpacing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  <w:r w:rsidRPr="001A73C4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Տ</w:t>
            </w:r>
            <w:r w:rsidR="009412DE" w:rsidRPr="001A73C4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ղամարդ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C1D642B" w14:textId="77777777" w:rsidR="009412DE" w:rsidRPr="001A73C4" w:rsidRDefault="009412DE" w:rsidP="009412DE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3E98C513" w14:textId="3EC8AC78" w:rsidR="009412DE" w:rsidRPr="001A73C4" w:rsidRDefault="00B8007A" w:rsidP="009412DE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  <w:r w:rsidRPr="001A73C4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9412DE" w:rsidRPr="00554922" w14:paraId="00B91F59" w14:textId="77777777" w:rsidTr="003F031B">
        <w:trPr>
          <w:trHeight w:val="129"/>
        </w:trPr>
        <w:tc>
          <w:tcPr>
            <w:tcW w:w="2985" w:type="dxa"/>
            <w:gridSpan w:val="2"/>
            <w:vMerge/>
            <w:shd w:val="clear" w:color="auto" w:fill="auto"/>
          </w:tcPr>
          <w:p w14:paraId="038B1D5F" w14:textId="77777777" w:rsidR="009412DE" w:rsidRPr="00576D96" w:rsidRDefault="009412DE" w:rsidP="00BE4B30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0AF27E76" w14:textId="0FDEAB49" w:rsidR="009412DE" w:rsidRPr="00ED76D7" w:rsidRDefault="009412DE" w:rsidP="00BE4B30">
            <w:pPr>
              <w:spacing w:after="160" w:line="20" w:lineRule="atLeast"/>
              <w:contextualSpacing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13EA2A25" w14:textId="0C576587" w:rsidR="009412DE" w:rsidRPr="00DD32AF" w:rsidRDefault="009412DE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195F868A" w14:textId="525119CB" w:rsidR="009412DE" w:rsidRPr="00DD32AF" w:rsidRDefault="009412DE" w:rsidP="00B45A1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412DE" w:rsidRPr="00576D96" w14:paraId="7426240C" w14:textId="77777777" w:rsidTr="003F031B">
        <w:trPr>
          <w:trHeight w:val="149"/>
        </w:trPr>
        <w:tc>
          <w:tcPr>
            <w:tcW w:w="2985" w:type="dxa"/>
            <w:gridSpan w:val="2"/>
            <w:vMerge/>
            <w:shd w:val="clear" w:color="auto" w:fill="auto"/>
          </w:tcPr>
          <w:p w14:paraId="58F44A2F" w14:textId="77777777" w:rsidR="009412DE" w:rsidRPr="00576D96" w:rsidRDefault="009412DE" w:rsidP="00BE4B30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2ECED766" w14:textId="5F098456" w:rsidR="009412DE" w:rsidRPr="001A73C4" w:rsidRDefault="009412DE" w:rsidP="003F031B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1A73C4">
              <w:rPr>
                <w:rFonts w:ascii="Sylfaen" w:eastAsia="Calibri" w:hAnsi="Sylfaen" w:cs="Times New Roman"/>
                <w:sz w:val="20"/>
                <w:szCs w:val="20"/>
              </w:rPr>
              <w:t>ՏԻՄ-երի կողմից մատուցվող համայնքային (հանրային, ոչ վարչական բնույթի) ծառայությունների հասանելիությունը համայնքի կենտրոն չհանդիսացող բնակավայրերի բնակիչներին, %</w:t>
            </w:r>
            <w:r w:rsidR="003F031B" w:rsidRPr="001A73C4">
              <w:rPr>
                <w:rFonts w:ascii="Sylfaen" w:eastAsia="Calibri" w:hAnsi="Sylfaen" w:cs="Times New Roman"/>
                <w:sz w:val="20"/>
                <w:szCs w:val="20"/>
              </w:rPr>
              <w:t xml:space="preserve">, </w:t>
            </w:r>
            <w:r w:rsidRPr="001A73C4">
              <w:rPr>
                <w:rFonts w:ascii="Sylfaen" w:hAnsi="Sylfaen"/>
                <w:sz w:val="20"/>
                <w:szCs w:val="20"/>
              </w:rPr>
              <w:t>որից՝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02A3FB1" w14:textId="629ABBC8" w:rsidR="009412DE" w:rsidRPr="001A73C4" w:rsidRDefault="001A73C4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1A73C4">
              <w:rPr>
                <w:rFonts w:ascii="Sylfaen" w:hAnsi="Sylfaen"/>
                <w:sz w:val="20"/>
                <w:szCs w:val="20"/>
              </w:rPr>
              <w:t>80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FDA48C1" w14:textId="18CB1597" w:rsidR="009412DE" w:rsidRPr="001A73C4" w:rsidRDefault="001A73C4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1A73C4">
              <w:rPr>
                <w:rFonts w:ascii="Sylfaen" w:hAnsi="Sylfaen"/>
                <w:sz w:val="20"/>
                <w:szCs w:val="20"/>
              </w:rPr>
              <w:t>86</w:t>
            </w:r>
          </w:p>
        </w:tc>
      </w:tr>
      <w:tr w:rsidR="009412DE" w:rsidRPr="00576D96" w14:paraId="71BEF9AB" w14:textId="77777777" w:rsidTr="003F031B">
        <w:trPr>
          <w:trHeight w:val="149"/>
        </w:trPr>
        <w:tc>
          <w:tcPr>
            <w:tcW w:w="2985" w:type="dxa"/>
            <w:gridSpan w:val="2"/>
            <w:vMerge/>
            <w:shd w:val="clear" w:color="auto" w:fill="auto"/>
          </w:tcPr>
          <w:p w14:paraId="283C006C" w14:textId="77777777" w:rsidR="009412DE" w:rsidRPr="00576D96" w:rsidRDefault="009412DE" w:rsidP="009412DE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</w:tcPr>
          <w:p w14:paraId="20E90661" w14:textId="35D3A80B" w:rsidR="009412DE" w:rsidRPr="001A73C4" w:rsidRDefault="009B30BA" w:rsidP="009412DE">
            <w:pPr>
              <w:pStyle w:val="a6"/>
              <w:spacing w:after="0" w:line="259" w:lineRule="auto"/>
              <w:ind w:left="0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A73C4">
              <w:rPr>
                <w:rFonts w:ascii="Sylfaen" w:hAnsi="Sylfaen"/>
                <w:sz w:val="20"/>
                <w:szCs w:val="20"/>
              </w:rPr>
              <w:t>Կ</w:t>
            </w:r>
            <w:r w:rsidR="009412DE" w:rsidRPr="001A73C4">
              <w:rPr>
                <w:rFonts w:ascii="Sylfaen" w:hAnsi="Sylfaen"/>
                <w:sz w:val="20"/>
                <w:szCs w:val="20"/>
              </w:rPr>
              <w:t>ին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6A6743B" w14:textId="77777777" w:rsidR="009412DE" w:rsidRPr="001A73C4" w:rsidRDefault="009412DE" w:rsidP="009412D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AC5CFBA" w14:textId="70AA3E33" w:rsidR="009412DE" w:rsidRPr="001A73C4" w:rsidRDefault="001A73C4" w:rsidP="009412D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1A73C4">
              <w:rPr>
                <w:rFonts w:ascii="Sylfaen" w:hAnsi="Sylfaen"/>
                <w:sz w:val="20"/>
                <w:szCs w:val="20"/>
              </w:rPr>
              <w:t>86</w:t>
            </w:r>
          </w:p>
        </w:tc>
      </w:tr>
      <w:tr w:rsidR="009412DE" w:rsidRPr="00576D96" w14:paraId="662EDBF9" w14:textId="77777777" w:rsidTr="003F031B">
        <w:trPr>
          <w:trHeight w:val="149"/>
        </w:trPr>
        <w:tc>
          <w:tcPr>
            <w:tcW w:w="2985" w:type="dxa"/>
            <w:gridSpan w:val="2"/>
            <w:vMerge/>
            <w:shd w:val="clear" w:color="auto" w:fill="auto"/>
          </w:tcPr>
          <w:p w14:paraId="3EEC31B0" w14:textId="77777777" w:rsidR="009412DE" w:rsidRPr="00576D96" w:rsidRDefault="009412DE" w:rsidP="009412DE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</w:tcPr>
          <w:p w14:paraId="063B092E" w14:textId="2B35C3DA" w:rsidR="009412DE" w:rsidRPr="001A73C4" w:rsidRDefault="009B30BA" w:rsidP="009412DE">
            <w:pPr>
              <w:pStyle w:val="a6"/>
              <w:spacing w:after="0" w:line="259" w:lineRule="auto"/>
              <w:ind w:left="0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A73C4">
              <w:rPr>
                <w:rFonts w:ascii="Sylfaen" w:hAnsi="Sylfaen"/>
                <w:sz w:val="20"/>
                <w:szCs w:val="20"/>
              </w:rPr>
              <w:t>Տ</w:t>
            </w:r>
            <w:r w:rsidR="009412DE" w:rsidRPr="001A73C4">
              <w:rPr>
                <w:rFonts w:ascii="Sylfaen" w:hAnsi="Sylfaen"/>
                <w:sz w:val="20"/>
                <w:szCs w:val="20"/>
              </w:rPr>
              <w:t>ղամարդ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1DBCDD4" w14:textId="77777777" w:rsidR="009412DE" w:rsidRPr="001A73C4" w:rsidRDefault="009412DE" w:rsidP="009412D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087406A0" w14:textId="7EB75E2D" w:rsidR="009412DE" w:rsidRPr="001A73C4" w:rsidRDefault="001A73C4" w:rsidP="009412D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1A73C4">
              <w:rPr>
                <w:rFonts w:ascii="Sylfaen" w:hAnsi="Sylfaen"/>
                <w:sz w:val="20"/>
                <w:szCs w:val="20"/>
              </w:rPr>
              <w:t>86</w:t>
            </w:r>
          </w:p>
        </w:tc>
      </w:tr>
      <w:tr w:rsidR="00AB3CAF" w:rsidRPr="00576D96" w14:paraId="17ACB3D0" w14:textId="1886DB42" w:rsidTr="00716BC4">
        <w:tc>
          <w:tcPr>
            <w:tcW w:w="10541" w:type="dxa"/>
            <w:gridSpan w:val="5"/>
            <w:shd w:val="clear" w:color="auto" w:fill="DEEAF6"/>
            <w:vAlign w:val="center"/>
          </w:tcPr>
          <w:p w14:paraId="08963FEE" w14:textId="5B45D9B9" w:rsidR="00AB3CAF" w:rsidRPr="00576D96" w:rsidRDefault="00AB3CAF" w:rsidP="0066104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լորտ 2. Պաշտպանության կազմակերպում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, քաղաքացիական պաշտպանություն</w:t>
            </w:r>
          </w:p>
        </w:tc>
      </w:tr>
      <w:tr w:rsidR="00EE7CC7" w:rsidRPr="00576D96" w14:paraId="52AABCEA" w14:textId="121B19CC" w:rsidTr="003F031B">
        <w:trPr>
          <w:trHeight w:val="88"/>
        </w:trPr>
        <w:tc>
          <w:tcPr>
            <w:tcW w:w="2977" w:type="dxa"/>
            <w:vMerge w:val="restart"/>
            <w:shd w:val="clear" w:color="auto" w:fill="FFFFFF"/>
            <w:vAlign w:val="center"/>
          </w:tcPr>
          <w:p w14:paraId="08E2B9D3" w14:textId="00E4C538" w:rsidR="00EE7CC7" w:rsidRPr="00EE7CC7" w:rsidRDefault="00EE7CC7" w:rsidP="00C8262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EE7CC7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Բնակչության անվտանգության ապահովման կազմակերպում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14:paraId="721CB723" w14:textId="1C0FB339" w:rsidR="00EE7CC7" w:rsidRPr="00EE7CC7" w:rsidRDefault="00EE7CC7" w:rsidP="003D154C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EE7CC7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Տարհանման պլանի առկայություն, պատասխանատուների նշանակում, </w:t>
            </w:r>
          </w:p>
        </w:tc>
        <w:tc>
          <w:tcPr>
            <w:tcW w:w="1578" w:type="dxa"/>
            <w:shd w:val="clear" w:color="auto" w:fill="FFFFFF"/>
            <w:vAlign w:val="center"/>
          </w:tcPr>
          <w:p w14:paraId="3F7E3A37" w14:textId="0D31E900" w:rsidR="00EE7CC7" w:rsidRPr="00EE7CC7" w:rsidRDefault="00EE7CC7" w:rsidP="0066104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EE7CC7">
              <w:rPr>
                <w:rFonts w:ascii="Sylfaen" w:hAnsi="Sylfaen"/>
                <w:color w:val="000000" w:themeColor="text1"/>
                <w:sz w:val="20"/>
                <w:szCs w:val="20"/>
              </w:rPr>
              <w:t>այո</w:t>
            </w:r>
          </w:p>
        </w:tc>
        <w:tc>
          <w:tcPr>
            <w:tcW w:w="1450" w:type="dxa"/>
            <w:shd w:val="clear" w:color="auto" w:fill="FFFFFF"/>
            <w:vAlign w:val="center"/>
          </w:tcPr>
          <w:p w14:paraId="34B95651" w14:textId="40AD1039" w:rsidR="00EE7CC7" w:rsidRPr="00576D96" w:rsidRDefault="00EE7CC7" w:rsidP="0066104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այո</w:t>
            </w:r>
          </w:p>
        </w:tc>
      </w:tr>
      <w:tr w:rsidR="00EE7CC7" w:rsidRPr="00576D96" w14:paraId="09D318C0" w14:textId="77777777" w:rsidTr="003F031B">
        <w:trPr>
          <w:trHeight w:val="88"/>
        </w:trPr>
        <w:tc>
          <w:tcPr>
            <w:tcW w:w="2977" w:type="dxa"/>
            <w:vMerge/>
            <w:shd w:val="clear" w:color="auto" w:fill="FFFFFF"/>
            <w:vAlign w:val="center"/>
          </w:tcPr>
          <w:p w14:paraId="0DEEA4E9" w14:textId="77777777" w:rsidR="00EE7CC7" w:rsidRPr="00EE7CC7" w:rsidRDefault="00EE7CC7" w:rsidP="00C82629">
            <w:pPr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14:paraId="0BCB1752" w14:textId="096D0FC5" w:rsidR="00EE7CC7" w:rsidRPr="00EE7CC7" w:rsidRDefault="00EE7CC7" w:rsidP="00C82629">
            <w:pPr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EE7CC7">
              <w:rPr>
                <w:rFonts w:ascii="Sylfaen" w:hAnsi="Sylfaen" w:cs="Arial"/>
                <w:color w:val="000000" w:themeColor="text1"/>
                <w:sz w:val="20"/>
                <w:szCs w:val="20"/>
              </w:rPr>
              <w:t>Փորձնական տարհանումների կազմակերպում</w:t>
            </w:r>
          </w:p>
        </w:tc>
        <w:tc>
          <w:tcPr>
            <w:tcW w:w="1578" w:type="dxa"/>
            <w:shd w:val="clear" w:color="auto" w:fill="FFFFFF"/>
            <w:vAlign w:val="center"/>
          </w:tcPr>
          <w:p w14:paraId="094A5532" w14:textId="0AF416BB" w:rsidR="00EE7CC7" w:rsidRPr="00EE7CC7" w:rsidRDefault="00EE7CC7" w:rsidP="0066104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EE7CC7"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50" w:type="dxa"/>
            <w:shd w:val="clear" w:color="auto" w:fill="FFFFFF"/>
            <w:vAlign w:val="center"/>
          </w:tcPr>
          <w:p w14:paraId="03B31FAE" w14:textId="7F25AF80" w:rsidR="00EE7CC7" w:rsidRDefault="00EE7CC7" w:rsidP="0066104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4</w:t>
            </w:r>
          </w:p>
        </w:tc>
      </w:tr>
      <w:tr w:rsidR="00EE7CC7" w:rsidRPr="00576D96" w14:paraId="50CE378E" w14:textId="77777777" w:rsidTr="003F031B">
        <w:trPr>
          <w:trHeight w:val="88"/>
        </w:trPr>
        <w:tc>
          <w:tcPr>
            <w:tcW w:w="2977" w:type="dxa"/>
            <w:vMerge/>
            <w:shd w:val="clear" w:color="auto" w:fill="FFFFFF"/>
            <w:vAlign w:val="center"/>
          </w:tcPr>
          <w:p w14:paraId="76A2E4E7" w14:textId="77777777" w:rsidR="00EE7CC7" w:rsidRPr="00EE7CC7" w:rsidRDefault="00EE7CC7" w:rsidP="00C82629">
            <w:pPr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14:paraId="02693C9E" w14:textId="275FB593" w:rsidR="00EE7CC7" w:rsidRPr="00EE7CC7" w:rsidRDefault="00EE7CC7" w:rsidP="00C82629">
            <w:pPr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EE7CC7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Ազդանշանային համակարգերի առկայություն</w:t>
            </w:r>
          </w:p>
        </w:tc>
        <w:tc>
          <w:tcPr>
            <w:tcW w:w="1578" w:type="dxa"/>
            <w:shd w:val="clear" w:color="auto" w:fill="FFFFFF"/>
            <w:vAlign w:val="center"/>
          </w:tcPr>
          <w:p w14:paraId="1A473C16" w14:textId="773D86C4" w:rsidR="00EE7CC7" w:rsidRPr="00EE7CC7" w:rsidRDefault="00EE7CC7" w:rsidP="0066104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EE7CC7">
              <w:rPr>
                <w:rFonts w:ascii="Sylfaen" w:hAnsi="Sylfaen"/>
                <w:color w:val="000000" w:themeColor="text1"/>
                <w:sz w:val="20"/>
                <w:szCs w:val="20"/>
              </w:rPr>
              <w:t>այո</w:t>
            </w:r>
          </w:p>
        </w:tc>
        <w:tc>
          <w:tcPr>
            <w:tcW w:w="1450" w:type="dxa"/>
            <w:shd w:val="clear" w:color="auto" w:fill="FFFFFF"/>
            <w:vAlign w:val="center"/>
          </w:tcPr>
          <w:p w14:paraId="39D8E4CC" w14:textId="67E505FE" w:rsidR="00EE7CC7" w:rsidRDefault="00EE7CC7" w:rsidP="0066104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այո</w:t>
            </w:r>
          </w:p>
        </w:tc>
      </w:tr>
      <w:tr w:rsidR="00AB3CAF" w:rsidRPr="00576D96" w14:paraId="01D4C6FA" w14:textId="31543762" w:rsidTr="00716BC4">
        <w:trPr>
          <w:trHeight w:val="471"/>
        </w:trPr>
        <w:tc>
          <w:tcPr>
            <w:tcW w:w="10541" w:type="dxa"/>
            <w:gridSpan w:val="5"/>
            <w:shd w:val="clear" w:color="auto" w:fill="DEEAF6"/>
            <w:vAlign w:val="center"/>
          </w:tcPr>
          <w:p w14:paraId="06DD78D5" w14:textId="6F4034FC" w:rsidR="00AB3CAF" w:rsidRPr="00576D96" w:rsidRDefault="00AB3CAF" w:rsidP="00C8262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Ոլորտ 3. Արտակարգ իրավիճակներից բնակչության պաշտպանություն </w:t>
            </w:r>
          </w:p>
        </w:tc>
      </w:tr>
      <w:tr w:rsidR="00AB3CAF" w:rsidRPr="00576D96" w14:paraId="71E17CE6" w14:textId="77777777" w:rsidTr="003F031B">
        <w:trPr>
          <w:trHeight w:val="156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14:paraId="0179AB70" w14:textId="1D715D82" w:rsidR="00AB3CAF" w:rsidRPr="003F031B" w:rsidRDefault="00AB3CAF" w:rsidP="00D0667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3F031B">
              <w:rPr>
                <w:rFonts w:ascii="Sylfaen" w:hAnsi="Sylfaen"/>
                <w:sz w:val="20"/>
                <w:szCs w:val="20"/>
              </w:rPr>
              <w:t xml:space="preserve">Տարերային աղետներից, </w:t>
            </w:r>
            <w:r w:rsidR="00D06677" w:rsidRPr="003F031B">
              <w:rPr>
                <w:rFonts w:ascii="Sylfaen" w:hAnsi="Sylfaen"/>
                <w:sz w:val="20"/>
                <w:szCs w:val="20"/>
              </w:rPr>
              <w:t>սելավներից, գարնանային հեղեղումներից, վթարային շենքերից բնակիչների պաշտպանության կազմակերպում, տուժած բնակիչներին մասնակի նյութական, աշխատանքային օգնության տրամադրում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591296C" w14:textId="1F81F381" w:rsidR="00AB3CAF" w:rsidRPr="003F031B" w:rsidRDefault="00AB3CAF" w:rsidP="00B45A1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3F031B">
              <w:rPr>
                <w:rFonts w:ascii="Sylfaen" w:hAnsi="Sylfaen"/>
                <w:sz w:val="20"/>
                <w:szCs w:val="20"/>
              </w:rPr>
              <w:t xml:space="preserve">Քարաթափության, սեյսմավտանգ տեղամասերի քարտեզների </w:t>
            </w:r>
            <w:r w:rsidR="00B45A17" w:rsidRPr="003F031B">
              <w:rPr>
                <w:rFonts w:ascii="Sylfaen" w:hAnsi="Sylfaen"/>
                <w:sz w:val="20"/>
                <w:szCs w:val="20"/>
              </w:rPr>
              <w:t>առկայություն, այո, ոչ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CEF15DC" w14:textId="17540043" w:rsidR="00AB3CAF" w:rsidRPr="003F031B" w:rsidRDefault="00B45A17" w:rsidP="00C8262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F031B">
              <w:rPr>
                <w:rFonts w:ascii="Sylfaen" w:hAnsi="Sylfaen"/>
                <w:color w:val="000000" w:themeColor="text1"/>
                <w:sz w:val="20"/>
                <w:szCs w:val="20"/>
              </w:rPr>
              <w:t>այո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B2692FB" w14:textId="4562BC62" w:rsidR="00AB3CAF" w:rsidRPr="00576D96" w:rsidRDefault="00B45A17" w:rsidP="0089758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F031B">
              <w:rPr>
                <w:rFonts w:ascii="Sylfaen" w:hAnsi="Sylfaen"/>
                <w:color w:val="000000" w:themeColor="text1"/>
                <w:sz w:val="20"/>
                <w:szCs w:val="20"/>
              </w:rPr>
              <w:t>այո</w:t>
            </w:r>
          </w:p>
        </w:tc>
      </w:tr>
      <w:tr w:rsidR="00AB3CAF" w:rsidRPr="00576D96" w14:paraId="3CD5AA31" w14:textId="77777777" w:rsidTr="003F031B">
        <w:trPr>
          <w:trHeight w:val="156"/>
        </w:trPr>
        <w:tc>
          <w:tcPr>
            <w:tcW w:w="2977" w:type="dxa"/>
            <w:vMerge/>
            <w:shd w:val="clear" w:color="auto" w:fill="auto"/>
            <w:vAlign w:val="center"/>
          </w:tcPr>
          <w:p w14:paraId="242057E0" w14:textId="77777777" w:rsidR="00AB3CAF" w:rsidRPr="00C9495D" w:rsidRDefault="00AB3CAF" w:rsidP="00AB3CA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479ABA83" w14:textId="09245D82" w:rsidR="00AB3CAF" w:rsidRPr="00C9495D" w:rsidRDefault="00D06677" w:rsidP="007E194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Տրամադրված  աջակցության </w:t>
            </w:r>
            <w:r w:rsidR="007E194F">
              <w:rPr>
                <w:rFonts w:ascii="Sylfaen" w:hAnsi="Sylfaen"/>
                <w:sz w:val="20"/>
                <w:szCs w:val="20"/>
              </w:rPr>
              <w:t>գ</w:t>
            </w:r>
            <w:r>
              <w:rPr>
                <w:rFonts w:ascii="Sylfaen" w:hAnsi="Sylfaen"/>
                <w:sz w:val="20"/>
                <w:szCs w:val="20"/>
              </w:rPr>
              <w:t>ումար,</w:t>
            </w:r>
            <w:r w:rsidR="00AB3CAF" w:rsidRPr="00C9495D">
              <w:rPr>
                <w:rFonts w:ascii="Sylfaen" w:hAnsi="Sylfaen"/>
                <w:sz w:val="20"/>
                <w:szCs w:val="20"/>
              </w:rPr>
              <w:t>հազ</w:t>
            </w:r>
            <w:r w:rsidR="008619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B3CAF" w:rsidRPr="00C9495D">
              <w:rPr>
                <w:rFonts w:ascii="Sylfaen" w:hAnsi="Sylfaen"/>
                <w:sz w:val="20"/>
                <w:szCs w:val="20"/>
              </w:rPr>
              <w:t xml:space="preserve"> դրամ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5F2069D" w14:textId="6A76E59F" w:rsidR="00AB3CAF" w:rsidRPr="00576D96" w:rsidRDefault="0008581C" w:rsidP="00C8262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400,0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0F47268" w14:textId="57090517" w:rsidR="00AB3CAF" w:rsidRPr="00C9495D" w:rsidRDefault="0008581C" w:rsidP="0089758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AU"/>
              </w:rPr>
              <w:t>8</w:t>
            </w:r>
            <w:r w:rsidR="00C9495D">
              <w:rPr>
                <w:rFonts w:ascii="Sylfaen" w:hAnsi="Sylfaen"/>
                <w:color w:val="000000" w:themeColor="text1"/>
                <w:sz w:val="20"/>
                <w:szCs w:val="20"/>
                <w:lang w:val="en-AU"/>
              </w:rPr>
              <w:t>00.0</w:t>
            </w:r>
          </w:p>
        </w:tc>
      </w:tr>
      <w:tr w:rsidR="00AB3CAF" w:rsidRPr="00576D96" w14:paraId="453D9313" w14:textId="77777777" w:rsidTr="003F031B">
        <w:trPr>
          <w:trHeight w:val="156"/>
        </w:trPr>
        <w:tc>
          <w:tcPr>
            <w:tcW w:w="2977" w:type="dxa"/>
            <w:vMerge/>
            <w:shd w:val="clear" w:color="auto" w:fill="auto"/>
            <w:vAlign w:val="center"/>
          </w:tcPr>
          <w:p w14:paraId="0993FC18" w14:textId="77777777" w:rsidR="00AB3CAF" w:rsidRPr="00C9495D" w:rsidRDefault="00AB3CAF" w:rsidP="00AB3CA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3576C73" w14:textId="7A8F7859" w:rsidR="00AB3CAF" w:rsidRPr="003F031B" w:rsidRDefault="00AB3CAF" w:rsidP="00C949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C9495D">
              <w:rPr>
                <w:rFonts w:ascii="Sylfaen" w:hAnsi="Sylfaen"/>
                <w:sz w:val="20"/>
                <w:szCs w:val="20"/>
              </w:rPr>
              <w:t>Սելավատարների մաքրման աշխատանքների իրականացում աշնանը և գարնան</w:t>
            </w:r>
            <w:r w:rsidR="00C9495D">
              <w:rPr>
                <w:rFonts w:ascii="Sylfaen" w:hAnsi="Sylfaen"/>
                <w:sz w:val="20"/>
                <w:szCs w:val="20"/>
              </w:rPr>
              <w:t>ը՝ օգտագործելով համայնքի տեխնիկան</w:t>
            </w:r>
            <w:r w:rsidRPr="00C9495D">
              <w:rPr>
                <w:rFonts w:ascii="Sylfaen" w:hAnsi="Sylfaen"/>
                <w:sz w:val="20"/>
                <w:szCs w:val="20"/>
              </w:rPr>
              <w:t>, հազ</w:t>
            </w:r>
            <w:r w:rsidR="008619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9495D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F031B" w:rsidRPr="003F031B">
              <w:rPr>
                <w:rFonts w:ascii="Sylfaen" w:hAnsi="Sylfaen"/>
                <w:sz w:val="20"/>
                <w:szCs w:val="20"/>
              </w:rPr>
              <w:t>դ</w:t>
            </w:r>
            <w:r w:rsidRPr="00C9495D">
              <w:rPr>
                <w:rFonts w:ascii="Sylfaen" w:hAnsi="Sylfaen"/>
                <w:sz w:val="20"/>
                <w:szCs w:val="20"/>
              </w:rPr>
              <w:t>րամ</w:t>
            </w:r>
          </w:p>
          <w:p w14:paraId="6BEEEC4C" w14:textId="252A8E57" w:rsidR="003F031B" w:rsidRPr="003F031B" w:rsidRDefault="003F031B" w:rsidP="00C949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47EC0463" w14:textId="6656EB8D" w:rsidR="00AB3CAF" w:rsidRPr="00576D96" w:rsidRDefault="0008581C" w:rsidP="00C8262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4712FA5" w14:textId="04538CF2" w:rsidR="00AB3CAF" w:rsidRPr="003F031B" w:rsidRDefault="0008581C" w:rsidP="0089758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7</w:t>
            </w:r>
            <w:r w:rsidR="00C9495D" w:rsidRPr="003F031B">
              <w:rPr>
                <w:rFonts w:ascii="Sylfaen" w:hAnsi="Sylfaen"/>
                <w:color w:val="000000" w:themeColor="text1"/>
                <w:sz w:val="20"/>
                <w:szCs w:val="20"/>
              </w:rPr>
              <w:t>00.0</w:t>
            </w:r>
          </w:p>
        </w:tc>
      </w:tr>
      <w:tr w:rsidR="00A35C4C" w:rsidRPr="00576D96" w14:paraId="298E3C04" w14:textId="77777777" w:rsidTr="003F031B">
        <w:tc>
          <w:tcPr>
            <w:tcW w:w="7513" w:type="dxa"/>
            <w:gridSpan w:val="3"/>
            <w:shd w:val="clear" w:color="auto" w:fill="DEEAF6"/>
          </w:tcPr>
          <w:p w14:paraId="21A83AB8" w14:textId="25EE7B96" w:rsidR="00A35C4C" w:rsidRPr="00576D96" w:rsidRDefault="00A35C4C" w:rsidP="00A35C4C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Ոլորտ </w:t>
            </w: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  <w:r w:rsidR="000A4B38" w:rsidRPr="000A4B38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Գյուղատնտեսություն</w:t>
            </w:r>
          </w:p>
        </w:tc>
        <w:tc>
          <w:tcPr>
            <w:tcW w:w="1578" w:type="dxa"/>
            <w:shd w:val="clear" w:color="auto" w:fill="DEEAF6"/>
          </w:tcPr>
          <w:p w14:paraId="4DE16582" w14:textId="77777777" w:rsidR="00A35C4C" w:rsidRPr="00576D96" w:rsidRDefault="00A35C4C" w:rsidP="000F7F7D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</w:tcPr>
          <w:p w14:paraId="5AFFFCB3" w14:textId="77777777" w:rsidR="00A35C4C" w:rsidRPr="00576D96" w:rsidRDefault="00A35C4C" w:rsidP="000F7F7D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3D70FD" w:rsidRPr="00576D96" w14:paraId="1D266539" w14:textId="77777777" w:rsidTr="003F031B">
        <w:trPr>
          <w:trHeight w:val="659"/>
        </w:trPr>
        <w:tc>
          <w:tcPr>
            <w:tcW w:w="2985" w:type="dxa"/>
            <w:gridSpan w:val="2"/>
            <w:vMerge w:val="restart"/>
            <w:vAlign w:val="center"/>
          </w:tcPr>
          <w:p w14:paraId="50A128E3" w14:textId="62390B77" w:rsidR="003D70FD" w:rsidRPr="003F031B" w:rsidRDefault="003D70FD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Գյուղատնտեսական տեխնիկայի շահագործման ծախսեր</w:t>
            </w:r>
          </w:p>
        </w:tc>
        <w:tc>
          <w:tcPr>
            <w:tcW w:w="4528" w:type="dxa"/>
            <w:vAlign w:val="center"/>
          </w:tcPr>
          <w:p w14:paraId="37756370" w14:textId="486EAAA1" w:rsidR="003D70FD" w:rsidRPr="0008581C" w:rsidRDefault="003D70FD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08581C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Գյուղատնտեսական տեխնիկաների թիվը</w:t>
            </w:r>
          </w:p>
        </w:tc>
        <w:tc>
          <w:tcPr>
            <w:tcW w:w="1578" w:type="dxa"/>
            <w:vAlign w:val="center"/>
          </w:tcPr>
          <w:p w14:paraId="6DA87C69" w14:textId="6E037FE6" w:rsidR="003D70FD" w:rsidRPr="0008581C" w:rsidRDefault="003D70FD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08581C">
              <w:rPr>
                <w:rFonts w:ascii="Sylfaen" w:hAnsi="Sylfaen" w:cs="Arial"/>
                <w:sz w:val="20"/>
                <w:szCs w:val="20"/>
              </w:rPr>
              <w:t>6</w:t>
            </w:r>
          </w:p>
          <w:p w14:paraId="73B9B862" w14:textId="77777777" w:rsidR="003D70FD" w:rsidRPr="0008581C" w:rsidRDefault="003D70FD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</w:p>
          <w:p w14:paraId="36E38BB3" w14:textId="77777777" w:rsidR="003D70FD" w:rsidRPr="0008581C" w:rsidRDefault="003D70FD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08721F46" w14:textId="1E422969" w:rsidR="003D70FD" w:rsidRPr="0008581C" w:rsidRDefault="003D70FD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08581C">
              <w:rPr>
                <w:rFonts w:ascii="Sylfaen" w:hAnsi="Sylfaen" w:cs="Arial"/>
                <w:sz w:val="20"/>
                <w:szCs w:val="20"/>
              </w:rPr>
              <w:t>6</w:t>
            </w:r>
          </w:p>
        </w:tc>
      </w:tr>
      <w:tr w:rsidR="003D70FD" w:rsidRPr="00576D96" w14:paraId="1B538304" w14:textId="77777777" w:rsidTr="003F031B">
        <w:trPr>
          <w:trHeight w:val="790"/>
        </w:trPr>
        <w:tc>
          <w:tcPr>
            <w:tcW w:w="2985" w:type="dxa"/>
            <w:gridSpan w:val="2"/>
            <w:vMerge/>
            <w:vAlign w:val="center"/>
          </w:tcPr>
          <w:p w14:paraId="6505F64D" w14:textId="77777777" w:rsidR="003D70FD" w:rsidRPr="00576D96" w:rsidRDefault="003D70FD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vAlign w:val="center"/>
          </w:tcPr>
          <w:p w14:paraId="033662C9" w14:textId="0854DB63" w:rsidR="003D70FD" w:rsidRPr="003D70FD" w:rsidRDefault="003D70FD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3D70FD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Գյուղատնտեսական տեխնիկայի շահագործման համար ստեղծված աշխատատեղերի թիվը</w:t>
            </w:r>
          </w:p>
        </w:tc>
        <w:tc>
          <w:tcPr>
            <w:tcW w:w="1578" w:type="dxa"/>
            <w:vAlign w:val="center"/>
          </w:tcPr>
          <w:p w14:paraId="5878691F" w14:textId="45A1F0A5" w:rsidR="003D70FD" w:rsidRPr="003D70FD" w:rsidRDefault="003D70FD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3D70FD">
              <w:rPr>
                <w:rFonts w:ascii="Sylfaen" w:hAnsi="Sylfaen" w:cs="Arial"/>
                <w:color w:val="000000" w:themeColor="text1"/>
                <w:sz w:val="20"/>
                <w:szCs w:val="20"/>
              </w:rPr>
              <w:t>4</w:t>
            </w:r>
          </w:p>
          <w:p w14:paraId="1E65BBA2" w14:textId="77777777" w:rsidR="003D70FD" w:rsidRPr="003D70FD" w:rsidRDefault="003D70FD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</w:p>
          <w:p w14:paraId="3FDBF983" w14:textId="77777777" w:rsidR="003D70FD" w:rsidRPr="003D70FD" w:rsidRDefault="003D70FD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</w:p>
          <w:p w14:paraId="74FFF140" w14:textId="77777777" w:rsidR="003D70FD" w:rsidRPr="003D70FD" w:rsidRDefault="003D70FD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6AF38573" w14:textId="7219D60B" w:rsidR="003D70FD" w:rsidRPr="003D70FD" w:rsidRDefault="003D70FD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3D70FD">
              <w:rPr>
                <w:rFonts w:ascii="Sylfaen" w:hAnsi="Sylfaen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3D70FD" w:rsidRPr="00576D96" w14:paraId="218C0E6F" w14:textId="77777777" w:rsidTr="003F031B">
        <w:trPr>
          <w:trHeight w:val="1194"/>
        </w:trPr>
        <w:tc>
          <w:tcPr>
            <w:tcW w:w="2985" w:type="dxa"/>
            <w:gridSpan w:val="2"/>
            <w:vMerge/>
            <w:vAlign w:val="center"/>
          </w:tcPr>
          <w:p w14:paraId="6DD5FC34" w14:textId="77777777" w:rsidR="003D70FD" w:rsidRPr="00576D96" w:rsidRDefault="003D70FD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vAlign w:val="center"/>
          </w:tcPr>
          <w:p w14:paraId="41BB3D77" w14:textId="4432DC8F" w:rsidR="003D70FD" w:rsidRPr="00576D96" w:rsidRDefault="003D70FD" w:rsidP="003F031B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Գյուղատնտեսական տեխնիկայի շահագործման ծախսերը, հազար դրամ</w:t>
            </w:r>
          </w:p>
        </w:tc>
        <w:tc>
          <w:tcPr>
            <w:tcW w:w="1578" w:type="dxa"/>
            <w:vAlign w:val="center"/>
          </w:tcPr>
          <w:p w14:paraId="4731E0B0" w14:textId="29C54ED4" w:rsidR="003D70FD" w:rsidRPr="00576D96" w:rsidRDefault="003D70FD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2400,0</w:t>
            </w:r>
          </w:p>
        </w:tc>
        <w:tc>
          <w:tcPr>
            <w:tcW w:w="1450" w:type="dxa"/>
            <w:vAlign w:val="center"/>
          </w:tcPr>
          <w:p w14:paraId="5F858D56" w14:textId="4E94B84F" w:rsidR="003D70FD" w:rsidRPr="00576D96" w:rsidRDefault="003D70FD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3600,0</w:t>
            </w:r>
          </w:p>
        </w:tc>
      </w:tr>
      <w:tr w:rsidR="003D70FD" w:rsidRPr="00576D96" w14:paraId="4A7BA2FC" w14:textId="77777777" w:rsidTr="003F031B">
        <w:trPr>
          <w:trHeight w:val="1194"/>
        </w:trPr>
        <w:tc>
          <w:tcPr>
            <w:tcW w:w="2985" w:type="dxa"/>
            <w:gridSpan w:val="2"/>
            <w:vMerge/>
            <w:vAlign w:val="center"/>
          </w:tcPr>
          <w:p w14:paraId="737A384B" w14:textId="77777777" w:rsidR="003D70FD" w:rsidRPr="00576D96" w:rsidRDefault="003D70FD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vAlign w:val="center"/>
          </w:tcPr>
          <w:p w14:paraId="32CE7BAD" w14:textId="09FF6108" w:rsidR="003D70FD" w:rsidRDefault="003D70FD" w:rsidP="003F031B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Գյուղատնտեսական տեխնիկայի շահագործումից ստացվող եկամուտ, հազ. դրամ</w:t>
            </w:r>
          </w:p>
        </w:tc>
        <w:tc>
          <w:tcPr>
            <w:tcW w:w="1578" w:type="dxa"/>
            <w:vAlign w:val="center"/>
          </w:tcPr>
          <w:p w14:paraId="366B5B03" w14:textId="1C6C6ED4" w:rsidR="003D70FD" w:rsidRDefault="003D70FD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6700,0</w:t>
            </w:r>
          </w:p>
        </w:tc>
        <w:tc>
          <w:tcPr>
            <w:tcW w:w="1450" w:type="dxa"/>
            <w:vAlign w:val="center"/>
          </w:tcPr>
          <w:p w14:paraId="4F8F60A6" w14:textId="5DA048A3" w:rsidR="003D70FD" w:rsidRDefault="003D70FD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6700,0</w:t>
            </w:r>
          </w:p>
        </w:tc>
      </w:tr>
      <w:tr w:rsidR="0008581C" w:rsidRPr="00576D96" w14:paraId="13F7B479" w14:textId="77777777" w:rsidTr="003F031B">
        <w:trPr>
          <w:trHeight w:val="790"/>
        </w:trPr>
        <w:tc>
          <w:tcPr>
            <w:tcW w:w="2985" w:type="dxa"/>
            <w:gridSpan w:val="2"/>
            <w:vMerge w:val="restart"/>
            <w:vAlign w:val="center"/>
          </w:tcPr>
          <w:p w14:paraId="11FF82D6" w14:textId="63A7EB6B" w:rsidR="0008581C" w:rsidRPr="00DD32AF" w:rsidRDefault="0008581C" w:rsidP="0008581C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DD32AF">
              <w:rPr>
                <w:rFonts w:ascii="Sylfaen" w:hAnsi="Sylfaen" w:cs="Arial"/>
                <w:sz w:val="20"/>
                <w:szCs w:val="20"/>
              </w:rPr>
              <w:t xml:space="preserve">Հակակարկտային կայանների  </w:t>
            </w:r>
            <w:r>
              <w:rPr>
                <w:rFonts w:ascii="Sylfaen" w:hAnsi="Sylfaen" w:cs="Arial"/>
                <w:sz w:val="20"/>
                <w:szCs w:val="20"/>
              </w:rPr>
              <w:t>շահագործում</w:t>
            </w:r>
          </w:p>
        </w:tc>
        <w:tc>
          <w:tcPr>
            <w:tcW w:w="4528" w:type="dxa"/>
            <w:vAlign w:val="center"/>
          </w:tcPr>
          <w:p w14:paraId="124B03F1" w14:textId="77777777" w:rsidR="0008581C" w:rsidRDefault="0008581C" w:rsidP="000F7F7D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Կարկտահարույունից պաշտպանված  ցանքատարածություններ, հա</w:t>
            </w:r>
          </w:p>
        </w:tc>
        <w:tc>
          <w:tcPr>
            <w:tcW w:w="1578" w:type="dxa"/>
            <w:vAlign w:val="center"/>
          </w:tcPr>
          <w:p w14:paraId="62E2F0DE" w14:textId="40677F97" w:rsidR="0008581C" w:rsidRDefault="0008581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373F56F5" w14:textId="77777777" w:rsidR="0008581C" w:rsidRDefault="0008581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942</w:t>
            </w:r>
          </w:p>
        </w:tc>
      </w:tr>
      <w:tr w:rsidR="0008581C" w:rsidRPr="00576D96" w14:paraId="1D11C04D" w14:textId="77777777" w:rsidTr="003F031B">
        <w:trPr>
          <w:trHeight w:val="790"/>
        </w:trPr>
        <w:tc>
          <w:tcPr>
            <w:tcW w:w="2985" w:type="dxa"/>
            <w:gridSpan w:val="2"/>
            <w:vMerge/>
            <w:vAlign w:val="center"/>
          </w:tcPr>
          <w:p w14:paraId="55535E3A" w14:textId="77777777" w:rsidR="0008581C" w:rsidRPr="00DD32AF" w:rsidRDefault="0008581C" w:rsidP="0008581C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28" w:type="dxa"/>
            <w:vAlign w:val="center"/>
          </w:tcPr>
          <w:p w14:paraId="7A52BFBE" w14:textId="09F68FCA" w:rsidR="0008581C" w:rsidRDefault="0008581C" w:rsidP="000F7F7D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Հակակարկտային կայանների թվաքանակը, հատ</w:t>
            </w:r>
          </w:p>
        </w:tc>
        <w:tc>
          <w:tcPr>
            <w:tcW w:w="1578" w:type="dxa"/>
            <w:vAlign w:val="center"/>
          </w:tcPr>
          <w:p w14:paraId="5392D2B5" w14:textId="77777777" w:rsidR="0008581C" w:rsidRDefault="0008581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42AA5F2B" w14:textId="69872F07" w:rsidR="0008581C" w:rsidRDefault="0008581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8</w:t>
            </w:r>
          </w:p>
        </w:tc>
      </w:tr>
      <w:tr w:rsidR="0008581C" w:rsidRPr="00576D96" w14:paraId="7AE490FC" w14:textId="77777777" w:rsidTr="003F031B">
        <w:trPr>
          <w:trHeight w:val="790"/>
        </w:trPr>
        <w:tc>
          <w:tcPr>
            <w:tcW w:w="2985" w:type="dxa"/>
            <w:gridSpan w:val="2"/>
            <w:vAlign w:val="center"/>
          </w:tcPr>
          <w:p w14:paraId="43387A12" w14:textId="77777777" w:rsidR="0008581C" w:rsidRPr="00DD32AF" w:rsidRDefault="0008581C" w:rsidP="0008581C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28" w:type="dxa"/>
            <w:vAlign w:val="center"/>
          </w:tcPr>
          <w:p w14:paraId="68AFE651" w14:textId="795DD55F" w:rsidR="0008581C" w:rsidRDefault="0008581C" w:rsidP="000F7F7D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Հակակարկտային կայանների շահագործման ծախսը, հազ. դրամ</w:t>
            </w:r>
          </w:p>
        </w:tc>
        <w:tc>
          <w:tcPr>
            <w:tcW w:w="1578" w:type="dxa"/>
            <w:vAlign w:val="center"/>
          </w:tcPr>
          <w:p w14:paraId="3F23B334" w14:textId="77777777" w:rsidR="0008581C" w:rsidRDefault="0008581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579E9C71" w14:textId="5395E91F" w:rsidR="0008581C" w:rsidRDefault="0008581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820,0</w:t>
            </w:r>
          </w:p>
        </w:tc>
      </w:tr>
      <w:tr w:rsidR="0008581C" w:rsidRPr="00576D96" w14:paraId="5474EDB0" w14:textId="77777777" w:rsidTr="003F031B">
        <w:trPr>
          <w:trHeight w:val="790"/>
        </w:trPr>
        <w:tc>
          <w:tcPr>
            <w:tcW w:w="2985" w:type="dxa"/>
            <w:gridSpan w:val="2"/>
            <w:vAlign w:val="center"/>
          </w:tcPr>
          <w:p w14:paraId="2FD3D06B" w14:textId="77777777" w:rsidR="0008581C" w:rsidRPr="00DD32AF" w:rsidRDefault="0008581C" w:rsidP="0008581C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28" w:type="dxa"/>
            <w:vAlign w:val="center"/>
          </w:tcPr>
          <w:p w14:paraId="6BEF5CD4" w14:textId="77777777" w:rsidR="0008581C" w:rsidRDefault="0008581C" w:rsidP="000F7F7D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14:paraId="58C9278D" w14:textId="77777777" w:rsidR="0008581C" w:rsidRDefault="0008581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37FF33D9" w14:textId="77777777" w:rsidR="0008581C" w:rsidRDefault="0008581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A35C4C" w:rsidRPr="00576D96" w14:paraId="0BB4F329" w14:textId="77777777" w:rsidTr="003F031B">
        <w:trPr>
          <w:trHeight w:val="265"/>
        </w:trPr>
        <w:tc>
          <w:tcPr>
            <w:tcW w:w="7513" w:type="dxa"/>
            <w:gridSpan w:val="3"/>
            <w:shd w:val="clear" w:color="auto" w:fill="DEEAF6"/>
            <w:vAlign w:val="center"/>
          </w:tcPr>
          <w:p w14:paraId="20D333AA" w14:textId="7924838D" w:rsidR="00A35C4C" w:rsidRPr="00576D96" w:rsidRDefault="00A35C4C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5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Անասնաբուժություն և բուսասանիտարիա</w:t>
            </w:r>
          </w:p>
        </w:tc>
        <w:tc>
          <w:tcPr>
            <w:tcW w:w="1578" w:type="dxa"/>
            <w:shd w:val="clear" w:color="auto" w:fill="DEEAF6"/>
            <w:vAlign w:val="center"/>
          </w:tcPr>
          <w:p w14:paraId="6171D2F4" w14:textId="77777777" w:rsidR="00A35C4C" w:rsidRPr="00576D96" w:rsidRDefault="00A35C4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66B6BE71" w14:textId="77777777" w:rsidR="00A35C4C" w:rsidRPr="00576D96" w:rsidRDefault="00A35C4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</w:tr>
      <w:tr w:rsidR="00A35C4C" w:rsidRPr="00576D96" w14:paraId="5FFD6CCC" w14:textId="77777777" w:rsidTr="003F031B">
        <w:trPr>
          <w:trHeight w:val="659"/>
        </w:trPr>
        <w:tc>
          <w:tcPr>
            <w:tcW w:w="2985" w:type="dxa"/>
            <w:gridSpan w:val="2"/>
            <w:vAlign w:val="center"/>
          </w:tcPr>
          <w:p w14:paraId="68149DF0" w14:textId="77777777" w:rsidR="00A35C4C" w:rsidRPr="00ED76D7" w:rsidRDefault="00A35C4C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 xml:space="preserve">Ստեղծել </w:t>
            </w:r>
            <w:r>
              <w:rPr>
                <w:rFonts w:ascii="Sylfaen" w:hAnsi="Sylfaen" w:cs="Arial"/>
                <w:sz w:val="20"/>
                <w:szCs w:val="20"/>
              </w:rPr>
              <w:t xml:space="preserve">անասբաբուժության և բուսսանիտարիայի 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զարգացման համար նպաստավոր պայմաններ</w:t>
            </w:r>
          </w:p>
          <w:p w14:paraId="37E113E8" w14:textId="77777777" w:rsidR="00486F54" w:rsidRPr="00ED76D7" w:rsidRDefault="00486F54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vAlign w:val="center"/>
          </w:tcPr>
          <w:p w14:paraId="50C584F8" w14:textId="4D194929" w:rsidR="00A35C4C" w:rsidRPr="00576D96" w:rsidRDefault="00FE04A1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Անասնա</w:t>
            </w:r>
            <w:r>
              <w:rPr>
                <w:rFonts w:ascii="Sylfaen" w:hAnsi="Sylfaen" w:cs="Arial"/>
                <w:sz w:val="20"/>
                <w:szCs w:val="20"/>
                <w:lang w:val="ru-RU"/>
              </w:rPr>
              <w:t>բ</w:t>
            </w:r>
            <w:r w:rsidR="00A35C4C">
              <w:rPr>
                <w:rFonts w:ascii="Sylfaen" w:hAnsi="Sylfaen" w:cs="Arial"/>
                <w:sz w:val="20"/>
                <w:szCs w:val="20"/>
              </w:rPr>
              <w:t xml:space="preserve">ուժական կետերի քանակը </w:t>
            </w:r>
          </w:p>
        </w:tc>
        <w:tc>
          <w:tcPr>
            <w:tcW w:w="1578" w:type="dxa"/>
            <w:vAlign w:val="center"/>
          </w:tcPr>
          <w:p w14:paraId="448B0831" w14:textId="77777777" w:rsidR="00A35C4C" w:rsidRPr="00576D96" w:rsidRDefault="00A35C4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</w:t>
            </w:r>
          </w:p>
        </w:tc>
        <w:tc>
          <w:tcPr>
            <w:tcW w:w="1450" w:type="dxa"/>
            <w:vAlign w:val="center"/>
          </w:tcPr>
          <w:p w14:paraId="24C6216F" w14:textId="77777777" w:rsidR="00A35C4C" w:rsidRPr="00576D96" w:rsidRDefault="00A35C4C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</w:t>
            </w:r>
          </w:p>
        </w:tc>
      </w:tr>
      <w:tr w:rsidR="00A35C4C" w:rsidRPr="00576D96" w14:paraId="43C9EEAB" w14:textId="77777777" w:rsidTr="003F031B">
        <w:tc>
          <w:tcPr>
            <w:tcW w:w="7513" w:type="dxa"/>
            <w:gridSpan w:val="3"/>
            <w:shd w:val="clear" w:color="auto" w:fill="DEEAF6"/>
            <w:vAlign w:val="center"/>
          </w:tcPr>
          <w:p w14:paraId="4D959B1E" w14:textId="01E7B906" w:rsidR="00A35C4C" w:rsidRPr="00576D96" w:rsidRDefault="00A35C4C" w:rsidP="00A35C4C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լորտ </w:t>
            </w:r>
            <w:r>
              <w:rPr>
                <w:rFonts w:ascii="Sylfaen" w:hAnsi="Sylfaen"/>
                <w:b/>
                <w:sz w:val="20"/>
                <w:szCs w:val="20"/>
              </w:rPr>
              <w:t>6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Տրանսպորտ</w:t>
            </w:r>
          </w:p>
        </w:tc>
        <w:tc>
          <w:tcPr>
            <w:tcW w:w="1578" w:type="dxa"/>
            <w:shd w:val="clear" w:color="auto" w:fill="DEEAF6"/>
            <w:vAlign w:val="center"/>
          </w:tcPr>
          <w:p w14:paraId="7F6CA423" w14:textId="77777777" w:rsidR="00A35C4C" w:rsidRPr="00576D96" w:rsidRDefault="00A35C4C" w:rsidP="000F7F7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05E1D58B" w14:textId="77777777" w:rsidR="00A35C4C" w:rsidRPr="00576D96" w:rsidRDefault="00A35C4C" w:rsidP="000F7F7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0B0B93" w:rsidRPr="00576D96" w14:paraId="76F95C69" w14:textId="77777777" w:rsidTr="003F031B">
        <w:trPr>
          <w:trHeight w:val="601"/>
        </w:trPr>
        <w:tc>
          <w:tcPr>
            <w:tcW w:w="2985" w:type="dxa"/>
            <w:gridSpan w:val="2"/>
            <w:vMerge w:val="restart"/>
            <w:shd w:val="clear" w:color="auto" w:fill="FFFFFF"/>
            <w:vAlign w:val="center"/>
          </w:tcPr>
          <w:p w14:paraId="34D5E04D" w14:textId="25E6C2C7" w:rsidR="000B0B93" w:rsidRPr="00576D96" w:rsidRDefault="000B0B93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Բարելավել ներհամայնքային ճանապարհ</w:t>
            </w:r>
            <w:r w:rsidRPr="000B0B93">
              <w:rPr>
                <w:rFonts w:ascii="Sylfaen" w:hAnsi="Sylfaen" w:cs="Arial"/>
                <w:sz w:val="20"/>
                <w:szCs w:val="20"/>
              </w:rPr>
              <w:t xml:space="preserve">ների 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վիճակը</w:t>
            </w:r>
            <w:r>
              <w:rPr>
                <w:rFonts w:ascii="Sylfaen" w:hAnsi="Sylfaen" w:cs="Arial"/>
                <w:sz w:val="20"/>
                <w:szCs w:val="20"/>
              </w:rPr>
              <w:t>, ապահովել ճանապարհների անցանելիությունը տարվա բոլոր եղանակներին</w:t>
            </w:r>
          </w:p>
        </w:tc>
        <w:tc>
          <w:tcPr>
            <w:tcW w:w="4528" w:type="dxa"/>
            <w:shd w:val="clear" w:color="auto" w:fill="FFFFFF"/>
            <w:vAlign w:val="center"/>
          </w:tcPr>
          <w:p w14:paraId="0C0ABD12" w14:textId="77777777" w:rsidR="000B0B93" w:rsidRPr="00576D96" w:rsidRDefault="000B0B93" w:rsidP="000F7F7D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Ընթացիկ նորոգված </w:t>
            </w:r>
            <w:r w:rsidRPr="00576D96">
              <w:rPr>
                <w:rFonts w:ascii="Sylfaen" w:hAnsi="Sylfaen" w:cs="Arial"/>
                <w:sz w:val="20"/>
                <w:szCs w:val="20"/>
              </w:rPr>
              <w:t>ներհամայնքային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ճանապարհների երկարությունը, կմ</w:t>
            </w:r>
          </w:p>
        </w:tc>
        <w:tc>
          <w:tcPr>
            <w:tcW w:w="1578" w:type="dxa"/>
            <w:shd w:val="clear" w:color="auto" w:fill="FFFFFF"/>
            <w:vAlign w:val="center"/>
          </w:tcPr>
          <w:p w14:paraId="13041FE0" w14:textId="77777777" w:rsidR="000B0B93" w:rsidRPr="00576D96" w:rsidRDefault="000B0B93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1450" w:type="dxa"/>
            <w:shd w:val="clear" w:color="auto" w:fill="FFFFFF"/>
            <w:vAlign w:val="center"/>
          </w:tcPr>
          <w:p w14:paraId="2047A107" w14:textId="77777777" w:rsidR="000B0B93" w:rsidRPr="00576D96" w:rsidRDefault="000B0B93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0B0B93" w:rsidRPr="00576D96" w14:paraId="4BFAF0A2" w14:textId="77777777" w:rsidTr="003F031B">
        <w:trPr>
          <w:trHeight w:val="299"/>
        </w:trPr>
        <w:tc>
          <w:tcPr>
            <w:tcW w:w="2985" w:type="dxa"/>
            <w:gridSpan w:val="2"/>
            <w:vMerge/>
            <w:shd w:val="clear" w:color="auto" w:fill="FFFFFF"/>
            <w:vAlign w:val="center"/>
          </w:tcPr>
          <w:p w14:paraId="575B244D" w14:textId="77777777" w:rsidR="000B0B93" w:rsidRPr="00576D96" w:rsidRDefault="000B0B93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FFFFFF"/>
            <w:vAlign w:val="center"/>
          </w:tcPr>
          <w:p w14:paraId="5E8C7710" w14:textId="55ADA523" w:rsidR="000B0B93" w:rsidRPr="00576D96" w:rsidRDefault="000B0B93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Ճանապարհների պահպանմանն ուղղված գումարի չափը, հազ. դրամ</w:t>
            </w:r>
          </w:p>
        </w:tc>
        <w:tc>
          <w:tcPr>
            <w:tcW w:w="1578" w:type="dxa"/>
            <w:shd w:val="clear" w:color="auto" w:fill="FFFFFF"/>
            <w:vAlign w:val="center"/>
          </w:tcPr>
          <w:p w14:paraId="4DC07987" w14:textId="7C738881" w:rsidR="000B0B93" w:rsidRPr="00DD32AF" w:rsidRDefault="000B0B93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4600,0</w:t>
            </w:r>
          </w:p>
        </w:tc>
        <w:tc>
          <w:tcPr>
            <w:tcW w:w="1450" w:type="dxa"/>
            <w:shd w:val="clear" w:color="auto" w:fill="FFFFFF"/>
            <w:vAlign w:val="center"/>
          </w:tcPr>
          <w:p w14:paraId="6C030C47" w14:textId="58EB3165" w:rsidR="000B0B93" w:rsidRPr="00AD1C29" w:rsidRDefault="000B0B93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5700,0</w:t>
            </w:r>
          </w:p>
        </w:tc>
      </w:tr>
      <w:tr w:rsidR="000B0B93" w:rsidRPr="00576D96" w14:paraId="4E85BA05" w14:textId="77777777" w:rsidTr="003F031B">
        <w:trPr>
          <w:trHeight w:val="299"/>
        </w:trPr>
        <w:tc>
          <w:tcPr>
            <w:tcW w:w="2985" w:type="dxa"/>
            <w:gridSpan w:val="2"/>
            <w:vMerge/>
            <w:shd w:val="clear" w:color="auto" w:fill="FFFFFF"/>
            <w:vAlign w:val="center"/>
          </w:tcPr>
          <w:p w14:paraId="563511AD" w14:textId="77777777" w:rsidR="000B0B93" w:rsidRPr="00576D96" w:rsidRDefault="000B0B93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FFFFFF"/>
            <w:vAlign w:val="center"/>
          </w:tcPr>
          <w:p w14:paraId="4CF3FE07" w14:textId="00747E6B" w:rsidR="000B0B93" w:rsidRDefault="000B0B93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Ճանապարհների ձյան շերտից մաքրման աշխատանքների վրա ծախսվող գումարը</w:t>
            </w:r>
          </w:p>
        </w:tc>
        <w:tc>
          <w:tcPr>
            <w:tcW w:w="1578" w:type="dxa"/>
            <w:shd w:val="clear" w:color="auto" w:fill="FFFFFF"/>
            <w:vAlign w:val="center"/>
          </w:tcPr>
          <w:p w14:paraId="476526C3" w14:textId="75115EE6" w:rsidR="000B0B93" w:rsidRDefault="000B0B93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6300,0</w:t>
            </w:r>
          </w:p>
        </w:tc>
        <w:tc>
          <w:tcPr>
            <w:tcW w:w="1450" w:type="dxa"/>
            <w:shd w:val="clear" w:color="auto" w:fill="FFFFFF"/>
            <w:vAlign w:val="center"/>
          </w:tcPr>
          <w:p w14:paraId="0E8CE6FA" w14:textId="506F6EDF" w:rsidR="000B0B93" w:rsidRDefault="000B0B93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7000,0</w:t>
            </w:r>
          </w:p>
        </w:tc>
      </w:tr>
      <w:tr w:rsidR="008C0C8F" w:rsidRPr="0094163D" w14:paraId="45139753" w14:textId="77777777" w:rsidTr="003F031B">
        <w:trPr>
          <w:trHeight w:val="299"/>
        </w:trPr>
        <w:tc>
          <w:tcPr>
            <w:tcW w:w="2985" w:type="dxa"/>
            <w:gridSpan w:val="2"/>
            <w:vMerge w:val="restart"/>
            <w:shd w:val="clear" w:color="auto" w:fill="FFFFFF"/>
            <w:vAlign w:val="center"/>
          </w:tcPr>
          <w:p w14:paraId="457C9736" w14:textId="300578EF" w:rsidR="008C0C8F" w:rsidRPr="0094163D" w:rsidRDefault="008C0C8F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94163D">
              <w:rPr>
                <w:rFonts w:ascii="Sylfaen" w:hAnsi="Sylfaen" w:cs="Arial"/>
                <w:b/>
                <w:lang w:val="en-US"/>
              </w:rPr>
              <w:t>Կ</w:t>
            </w:r>
            <w:r w:rsidRPr="0094163D">
              <w:rPr>
                <w:rFonts w:ascii="Sylfaen" w:hAnsi="Sylfaen" w:cs="Arial"/>
                <w:b/>
              </w:rPr>
              <w:t>անգառների կառուցում</w:t>
            </w:r>
          </w:p>
        </w:tc>
        <w:tc>
          <w:tcPr>
            <w:tcW w:w="4528" w:type="dxa"/>
            <w:shd w:val="clear" w:color="auto" w:fill="FFFFFF"/>
            <w:vAlign w:val="center"/>
          </w:tcPr>
          <w:p w14:paraId="57C1C2A4" w14:textId="5EEF88C2" w:rsidR="008C0C8F" w:rsidRPr="0094163D" w:rsidRDefault="008C0C8F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94163D">
              <w:rPr>
                <w:rFonts w:ascii="Sylfaen" w:hAnsi="Sylfaen" w:cs="Arial"/>
                <w:b/>
              </w:rPr>
              <w:t>Ամասիա համայնքի Ամասիա բնակավայրի Հայասա թաղամաս, Արեգնադեմ, Գտաշեն, Բյուրակն, Ողջի, Մեղրաշատ բնակավայրերում կանգառների կառուցում</w:t>
            </w:r>
          </w:p>
        </w:tc>
        <w:tc>
          <w:tcPr>
            <w:tcW w:w="1578" w:type="dxa"/>
            <w:shd w:val="clear" w:color="auto" w:fill="FFFFFF"/>
            <w:vAlign w:val="center"/>
          </w:tcPr>
          <w:p w14:paraId="3F54E71E" w14:textId="08591321" w:rsidR="008C0C8F" w:rsidRPr="0094163D" w:rsidRDefault="003D70FD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4163D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450" w:type="dxa"/>
            <w:shd w:val="clear" w:color="auto" w:fill="FFFFFF"/>
            <w:vAlign w:val="center"/>
          </w:tcPr>
          <w:p w14:paraId="37334610" w14:textId="129F7401" w:rsidR="008C0C8F" w:rsidRPr="0094163D" w:rsidRDefault="008C0C8F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4163D">
              <w:rPr>
                <w:rFonts w:ascii="Sylfaen" w:hAnsi="Sylfaen"/>
                <w:sz w:val="20"/>
                <w:szCs w:val="20"/>
                <w:lang w:val="en-US"/>
              </w:rPr>
              <w:t>6</w:t>
            </w:r>
          </w:p>
        </w:tc>
      </w:tr>
      <w:tr w:rsidR="008C0C8F" w:rsidRPr="0094163D" w14:paraId="2A94709E" w14:textId="77777777" w:rsidTr="003F031B">
        <w:trPr>
          <w:trHeight w:val="299"/>
        </w:trPr>
        <w:tc>
          <w:tcPr>
            <w:tcW w:w="2985" w:type="dxa"/>
            <w:gridSpan w:val="2"/>
            <w:vMerge/>
            <w:shd w:val="clear" w:color="auto" w:fill="FFFFFF"/>
            <w:vAlign w:val="center"/>
          </w:tcPr>
          <w:p w14:paraId="5DEF6AEF" w14:textId="77777777" w:rsidR="008C0C8F" w:rsidRPr="0094163D" w:rsidRDefault="008C0C8F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FFFFFF"/>
            <w:vAlign w:val="center"/>
          </w:tcPr>
          <w:p w14:paraId="44E634AE" w14:textId="15814BCC" w:rsidR="008C0C8F" w:rsidRPr="0094163D" w:rsidRDefault="008C0C8F" w:rsidP="000F7F7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94163D">
              <w:rPr>
                <w:rFonts w:ascii="Sylfaen" w:hAnsi="Sylfaen" w:cs="Arial"/>
                <w:sz w:val="20"/>
                <w:szCs w:val="20"/>
              </w:rPr>
              <w:t>Կանգառների կառուցմանն ուղված գումարի չափը</w:t>
            </w:r>
          </w:p>
        </w:tc>
        <w:tc>
          <w:tcPr>
            <w:tcW w:w="1578" w:type="dxa"/>
            <w:shd w:val="clear" w:color="auto" w:fill="FFFFFF"/>
            <w:vAlign w:val="center"/>
          </w:tcPr>
          <w:p w14:paraId="4E7FD997" w14:textId="16DC1CBB" w:rsidR="008C0C8F" w:rsidRPr="0094163D" w:rsidRDefault="008C0C8F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4163D">
              <w:rPr>
                <w:rFonts w:ascii="Sylfaen" w:hAnsi="Sylfaen"/>
                <w:sz w:val="20"/>
                <w:szCs w:val="20"/>
                <w:lang w:val="en-US"/>
              </w:rPr>
              <w:t>2300.0</w:t>
            </w:r>
          </w:p>
        </w:tc>
        <w:tc>
          <w:tcPr>
            <w:tcW w:w="1450" w:type="dxa"/>
            <w:shd w:val="clear" w:color="auto" w:fill="FFFFFF"/>
            <w:vAlign w:val="center"/>
          </w:tcPr>
          <w:p w14:paraId="19CB62A7" w14:textId="391D2559" w:rsidR="008C0C8F" w:rsidRPr="0094163D" w:rsidRDefault="008C0C8F" w:rsidP="000F7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4163D">
              <w:rPr>
                <w:rFonts w:ascii="Sylfaen" w:hAnsi="Sylfaen"/>
                <w:sz w:val="20"/>
                <w:szCs w:val="20"/>
                <w:lang w:val="en-US"/>
              </w:rPr>
              <w:t>4250.0</w:t>
            </w:r>
          </w:p>
        </w:tc>
      </w:tr>
      <w:tr w:rsidR="00A35C4C" w:rsidRPr="00576D96" w14:paraId="365672C6" w14:textId="77777777" w:rsidTr="003F031B">
        <w:trPr>
          <w:trHeight w:val="184"/>
        </w:trPr>
        <w:tc>
          <w:tcPr>
            <w:tcW w:w="7513" w:type="dxa"/>
            <w:gridSpan w:val="3"/>
            <w:shd w:val="clear" w:color="auto" w:fill="DEEAF6"/>
            <w:vAlign w:val="center"/>
          </w:tcPr>
          <w:p w14:paraId="3AA5B945" w14:textId="7AF6E36A" w:rsidR="00A35C4C" w:rsidRPr="00DD32AF" w:rsidRDefault="00A35C4C" w:rsidP="00673C3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94163D">
              <w:rPr>
                <w:rFonts w:ascii="Sylfaen" w:hAnsi="Sylfaen"/>
                <w:b/>
                <w:sz w:val="20"/>
                <w:szCs w:val="20"/>
              </w:rPr>
              <w:t>լորտ 7.</w:t>
            </w:r>
            <w:r w:rsidRPr="0094163D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4163D">
              <w:rPr>
                <w:rFonts w:ascii="Sylfaen" w:hAnsi="Sylfaen"/>
                <w:b/>
                <w:sz w:val="20"/>
                <w:szCs w:val="20"/>
              </w:rPr>
              <w:t>Տնտեսական հարաբերություններ այլ դասերին չպատկանող /զարգացման բազմանպատակ ծրագրեր/</w:t>
            </w:r>
          </w:p>
        </w:tc>
        <w:tc>
          <w:tcPr>
            <w:tcW w:w="1578" w:type="dxa"/>
            <w:shd w:val="clear" w:color="auto" w:fill="DEEAF6"/>
            <w:vAlign w:val="center"/>
          </w:tcPr>
          <w:p w14:paraId="02C16DA1" w14:textId="77777777" w:rsidR="00A35C4C" w:rsidRPr="00576D96" w:rsidRDefault="00A35C4C" w:rsidP="000F7F7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519759A2" w14:textId="77777777" w:rsidR="00A35C4C" w:rsidRPr="00576D96" w:rsidRDefault="00A35C4C" w:rsidP="000F7F7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0B0B93" w:rsidRPr="00576D96" w14:paraId="0470FAE1" w14:textId="77777777" w:rsidTr="000B0B93">
        <w:trPr>
          <w:trHeight w:val="836"/>
        </w:trPr>
        <w:tc>
          <w:tcPr>
            <w:tcW w:w="10541" w:type="dxa"/>
            <w:gridSpan w:val="5"/>
            <w:shd w:val="clear" w:color="auto" w:fill="auto"/>
            <w:vAlign w:val="center"/>
          </w:tcPr>
          <w:p w14:paraId="35407E7D" w14:textId="77777777" w:rsidR="000B0B93" w:rsidRPr="00ED76D7" w:rsidRDefault="000B0B93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  <w:p w14:paraId="06415E8D" w14:textId="77777777" w:rsidR="000B0B93" w:rsidRPr="00576D96" w:rsidRDefault="000B0B93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b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2024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թվականին առևտրի և ծառայությունների ոլորտում ծրագրեր և միջոցառումներ չեն նախատեսվում, այդ պատճառով ոլորտային նպատակ չի սահմանվել</w:t>
            </w:r>
          </w:p>
          <w:p w14:paraId="5EE7FA0F" w14:textId="3947DF0D" w:rsidR="000B0B93" w:rsidRPr="00576D96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0B0B93" w:rsidRPr="00576D96" w14:paraId="2D856AE7" w14:textId="4AB018AA" w:rsidTr="003F031B">
        <w:trPr>
          <w:trHeight w:val="184"/>
        </w:trPr>
        <w:tc>
          <w:tcPr>
            <w:tcW w:w="7513" w:type="dxa"/>
            <w:gridSpan w:val="3"/>
            <w:shd w:val="clear" w:color="auto" w:fill="DEEAF6"/>
            <w:vAlign w:val="center"/>
          </w:tcPr>
          <w:p w14:paraId="32381B8B" w14:textId="3A18106D" w:rsidR="000B0B93" w:rsidRPr="00576D96" w:rsidRDefault="000B0B93" w:rsidP="000B0B9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լորտ </w:t>
            </w:r>
            <w:r>
              <w:rPr>
                <w:rFonts w:ascii="Sylfaen" w:hAnsi="Sylfaen"/>
                <w:b/>
                <w:sz w:val="20"/>
                <w:szCs w:val="20"/>
              </w:rPr>
              <w:t>8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Առևտուր և ծառայություններ</w:t>
            </w:r>
          </w:p>
        </w:tc>
        <w:tc>
          <w:tcPr>
            <w:tcW w:w="1578" w:type="dxa"/>
            <w:shd w:val="clear" w:color="auto" w:fill="DEEAF6"/>
            <w:vAlign w:val="center"/>
          </w:tcPr>
          <w:p w14:paraId="123FB960" w14:textId="77777777" w:rsidR="000B0B93" w:rsidRPr="00576D96" w:rsidRDefault="000B0B93" w:rsidP="000B0B9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60AF1171" w14:textId="69919CF8" w:rsidR="000B0B93" w:rsidRPr="00576D96" w:rsidRDefault="000B0B93" w:rsidP="000B0B9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0B0B93" w:rsidRPr="00576D96" w14:paraId="58A82B4E" w14:textId="77777777" w:rsidTr="00700FFC">
        <w:trPr>
          <w:trHeight w:val="752"/>
        </w:trPr>
        <w:tc>
          <w:tcPr>
            <w:tcW w:w="10541" w:type="dxa"/>
            <w:gridSpan w:val="5"/>
            <w:shd w:val="clear" w:color="auto" w:fill="auto"/>
            <w:vAlign w:val="center"/>
          </w:tcPr>
          <w:p w14:paraId="5C32F57A" w14:textId="77777777" w:rsidR="000B0B93" w:rsidRPr="00ED76D7" w:rsidRDefault="000B0B93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  <w:p w14:paraId="4693C74F" w14:textId="382160AD" w:rsidR="000B0B93" w:rsidRPr="00576D96" w:rsidRDefault="000B0B93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b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2024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թվականին առևտրի և ծառայությունների ոլորտում ծրագրեր և միջոցառումներ չեն նախատեսվում, այդ պատճառով ոլորտային նպատակ չի սահմանվել</w:t>
            </w:r>
          </w:p>
          <w:p w14:paraId="09A6A22C" w14:textId="2E51F9F7" w:rsidR="000B0B93" w:rsidRPr="00576D96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0B0B93" w:rsidRPr="00576D96" w14:paraId="7D417327" w14:textId="77777777" w:rsidTr="003F031B">
        <w:trPr>
          <w:trHeight w:val="265"/>
        </w:trPr>
        <w:tc>
          <w:tcPr>
            <w:tcW w:w="7513" w:type="dxa"/>
            <w:gridSpan w:val="3"/>
            <w:shd w:val="clear" w:color="auto" w:fill="DEEAF6"/>
            <w:vAlign w:val="center"/>
          </w:tcPr>
          <w:p w14:paraId="1862405F" w14:textId="2C3D059B" w:rsidR="000B0B93" w:rsidRPr="00576D96" w:rsidRDefault="000B0B93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Ոլորտ </w:t>
            </w:r>
            <w:r>
              <w:rPr>
                <w:rFonts w:ascii="Sylfaen" w:hAnsi="Sylfaen"/>
                <w:b/>
                <w:sz w:val="20"/>
                <w:szCs w:val="20"/>
              </w:rPr>
              <w:t>9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Շրջակա միջավայրի պահպանություն</w:t>
            </w:r>
          </w:p>
        </w:tc>
        <w:tc>
          <w:tcPr>
            <w:tcW w:w="1578" w:type="dxa"/>
            <w:shd w:val="clear" w:color="auto" w:fill="DEEAF6"/>
            <w:vAlign w:val="center"/>
          </w:tcPr>
          <w:p w14:paraId="0C4C462B" w14:textId="77777777" w:rsidR="000B0B93" w:rsidRPr="00576D96" w:rsidRDefault="000B0B93" w:rsidP="000B0B9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652CA84D" w14:textId="77777777" w:rsidR="000B0B93" w:rsidRPr="00576D96" w:rsidRDefault="000B0B93" w:rsidP="000B0B9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</w:tr>
      <w:tr w:rsidR="000B0B93" w:rsidRPr="00576D96" w14:paraId="2C9F2166" w14:textId="77777777" w:rsidTr="00673C3C">
        <w:trPr>
          <w:trHeight w:val="728"/>
        </w:trPr>
        <w:tc>
          <w:tcPr>
            <w:tcW w:w="2977" w:type="dxa"/>
            <w:vMerge w:val="restart"/>
            <w:vAlign w:val="center"/>
          </w:tcPr>
          <w:p w14:paraId="52EB8F8F" w14:textId="122F3130" w:rsidR="000B0B93" w:rsidRPr="00576D96" w:rsidRDefault="000B0B93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 xml:space="preserve">Համայնքը դարձնել մաքուր և բարեկարգ, </w:t>
            </w:r>
            <w:r>
              <w:rPr>
                <w:rFonts w:ascii="Sylfaen" w:hAnsi="Sylfaen" w:cs="Arial"/>
                <w:sz w:val="20"/>
                <w:szCs w:val="20"/>
              </w:rPr>
              <w:t xml:space="preserve">բոլոր 19 բնակավայրերում </w:t>
            </w:r>
            <w:r w:rsidRPr="00576D96">
              <w:rPr>
                <w:rFonts w:ascii="Sylfaen" w:hAnsi="Sylfaen" w:cs="Arial"/>
                <w:sz w:val="20"/>
                <w:szCs w:val="20"/>
              </w:rPr>
              <w:t>կազմակերպել կանոնավոր աղբահանություն</w:t>
            </w:r>
          </w:p>
        </w:tc>
        <w:tc>
          <w:tcPr>
            <w:tcW w:w="4536" w:type="dxa"/>
            <w:gridSpan w:val="2"/>
            <w:vAlign w:val="center"/>
          </w:tcPr>
          <w:p w14:paraId="31EF4C79" w14:textId="77777777" w:rsidR="000B0B93" w:rsidRPr="000B0B93" w:rsidRDefault="000B0B93" w:rsidP="000B0B93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0B0B93">
              <w:rPr>
                <w:rFonts w:ascii="Sylfaen" w:hAnsi="Sylfaen" w:cs="Arial"/>
                <w:sz w:val="20"/>
                <w:szCs w:val="20"/>
              </w:rPr>
              <w:t>Աղբահանության և սանիտարական մաքրման  որակյալ ծառայությունների մատուցումից բնակչության բավարարվածության աստիճանի բարձրացումը (հարցումների հիման վրա), %</w:t>
            </w:r>
            <w:r w:rsidRPr="000B0B93">
              <w:rPr>
                <w:rFonts w:ascii="Sylfaen" w:hAnsi="Sylfaen" w:cs="Calibri"/>
                <w:b/>
                <w:sz w:val="20"/>
                <w:szCs w:val="20"/>
              </w:rPr>
              <w:t xml:space="preserve"> </w:t>
            </w:r>
            <w:r w:rsidRPr="000B0B93">
              <w:rPr>
                <w:rFonts w:ascii="Sylfaen" w:hAnsi="Sylfaen"/>
                <w:sz w:val="20"/>
                <w:szCs w:val="20"/>
              </w:rPr>
              <w:t>որից</w:t>
            </w:r>
          </w:p>
        </w:tc>
        <w:tc>
          <w:tcPr>
            <w:tcW w:w="1578" w:type="dxa"/>
            <w:vAlign w:val="center"/>
          </w:tcPr>
          <w:p w14:paraId="44558A89" w14:textId="70AA4913" w:rsidR="000B0B93" w:rsidRPr="000B0B93" w:rsidRDefault="000B0B93" w:rsidP="000B0B9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0B0B93">
              <w:rPr>
                <w:rFonts w:ascii="Sylfaen" w:hAnsi="Sylfaen" w:cs="Arial"/>
                <w:sz w:val="20"/>
                <w:szCs w:val="20"/>
              </w:rPr>
              <w:t>30</w:t>
            </w:r>
          </w:p>
        </w:tc>
        <w:tc>
          <w:tcPr>
            <w:tcW w:w="1450" w:type="dxa"/>
            <w:vAlign w:val="center"/>
          </w:tcPr>
          <w:p w14:paraId="20B075AD" w14:textId="1EF1A68C" w:rsidR="000B0B93" w:rsidRPr="000B0B93" w:rsidRDefault="000B0B93" w:rsidP="000B0B9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0B0B93">
              <w:rPr>
                <w:rFonts w:ascii="Sylfaen" w:hAnsi="Sylfaen" w:cs="Arial"/>
                <w:sz w:val="20"/>
                <w:szCs w:val="20"/>
              </w:rPr>
              <w:t>55</w:t>
            </w:r>
          </w:p>
        </w:tc>
      </w:tr>
      <w:tr w:rsidR="000B0B93" w:rsidRPr="00576D96" w14:paraId="6783D988" w14:textId="77777777" w:rsidTr="00673C3C">
        <w:trPr>
          <w:trHeight w:val="380"/>
        </w:trPr>
        <w:tc>
          <w:tcPr>
            <w:tcW w:w="2977" w:type="dxa"/>
            <w:vMerge/>
            <w:vAlign w:val="center"/>
          </w:tcPr>
          <w:p w14:paraId="6FD11EB1" w14:textId="77777777" w:rsidR="000B0B93" w:rsidRPr="00576D96" w:rsidRDefault="000B0B93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449367EF" w14:textId="61C7698B" w:rsidR="000B0B93" w:rsidRPr="000B0B93" w:rsidRDefault="000B0B93" w:rsidP="000B0B9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 w:rsidRPr="000B0B93">
              <w:rPr>
                <w:rFonts w:ascii="Sylfaen" w:hAnsi="Sylfaen" w:cs="Arial"/>
                <w:sz w:val="20"/>
                <w:szCs w:val="20"/>
              </w:rPr>
              <w:t>Կին</w:t>
            </w:r>
          </w:p>
        </w:tc>
        <w:tc>
          <w:tcPr>
            <w:tcW w:w="1578" w:type="dxa"/>
            <w:vAlign w:val="center"/>
          </w:tcPr>
          <w:p w14:paraId="66070A92" w14:textId="77777777" w:rsidR="000B0B93" w:rsidRPr="000B0B93" w:rsidRDefault="000B0B93" w:rsidP="000B0B9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372D7F92" w14:textId="5720B8ED" w:rsidR="000B0B93" w:rsidRPr="000B0B93" w:rsidRDefault="000B0B93" w:rsidP="000B0B9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0B0B93">
              <w:rPr>
                <w:rFonts w:ascii="Sylfaen" w:hAnsi="Sylfaen" w:cs="Arial"/>
                <w:sz w:val="20"/>
                <w:szCs w:val="20"/>
              </w:rPr>
              <w:t>55</w:t>
            </w:r>
          </w:p>
        </w:tc>
      </w:tr>
      <w:tr w:rsidR="000B0B93" w:rsidRPr="00576D96" w14:paraId="122A317A" w14:textId="77777777" w:rsidTr="00673C3C">
        <w:trPr>
          <w:trHeight w:val="273"/>
        </w:trPr>
        <w:tc>
          <w:tcPr>
            <w:tcW w:w="2977" w:type="dxa"/>
            <w:vMerge/>
            <w:vAlign w:val="center"/>
          </w:tcPr>
          <w:p w14:paraId="483D19E9" w14:textId="77777777" w:rsidR="000B0B93" w:rsidRPr="00576D96" w:rsidRDefault="000B0B93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B17E1E0" w14:textId="5EA87E0C" w:rsidR="000B0B93" w:rsidRPr="000B0B93" w:rsidRDefault="000B0B93" w:rsidP="000B0B9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 w:rsidRPr="000B0B93">
              <w:rPr>
                <w:rFonts w:ascii="Sylfaen" w:hAnsi="Sylfaen" w:cs="Arial"/>
                <w:sz w:val="20"/>
                <w:szCs w:val="20"/>
              </w:rPr>
              <w:t>Տղամարդ</w:t>
            </w:r>
          </w:p>
        </w:tc>
        <w:tc>
          <w:tcPr>
            <w:tcW w:w="1578" w:type="dxa"/>
            <w:vAlign w:val="center"/>
          </w:tcPr>
          <w:p w14:paraId="0E412D3D" w14:textId="77777777" w:rsidR="000B0B93" w:rsidRPr="000B0B93" w:rsidRDefault="000B0B93" w:rsidP="000B0B9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75712F22" w14:textId="69D72056" w:rsidR="000B0B93" w:rsidRPr="000B0B93" w:rsidRDefault="000B0B93" w:rsidP="000B0B9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0B0B93">
              <w:rPr>
                <w:rFonts w:ascii="Sylfaen" w:hAnsi="Sylfaen" w:cs="Arial"/>
                <w:sz w:val="20"/>
                <w:szCs w:val="20"/>
              </w:rPr>
              <w:t>55</w:t>
            </w:r>
          </w:p>
        </w:tc>
      </w:tr>
      <w:tr w:rsidR="000B0B93" w:rsidRPr="00576D96" w14:paraId="1043B799" w14:textId="77777777" w:rsidTr="00673C3C">
        <w:trPr>
          <w:trHeight w:val="265"/>
        </w:trPr>
        <w:tc>
          <w:tcPr>
            <w:tcW w:w="2977" w:type="dxa"/>
            <w:vMerge/>
            <w:vAlign w:val="center"/>
          </w:tcPr>
          <w:p w14:paraId="77B8CE30" w14:textId="77777777" w:rsidR="000B0B93" w:rsidRPr="00576D96" w:rsidRDefault="000B0B93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7CB0279" w14:textId="77777777" w:rsidR="000B0B93" w:rsidRPr="00576D96" w:rsidRDefault="000B0B93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Աղբամանների թիվը</w:t>
            </w:r>
          </w:p>
        </w:tc>
        <w:tc>
          <w:tcPr>
            <w:tcW w:w="1578" w:type="dxa"/>
            <w:vAlign w:val="center"/>
          </w:tcPr>
          <w:p w14:paraId="122A9954" w14:textId="77777777" w:rsidR="000B0B93" w:rsidRPr="002D2B0A" w:rsidRDefault="000B0B93" w:rsidP="000B0B9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122</w:t>
            </w:r>
          </w:p>
        </w:tc>
        <w:tc>
          <w:tcPr>
            <w:tcW w:w="1450" w:type="dxa"/>
            <w:vAlign w:val="center"/>
          </w:tcPr>
          <w:p w14:paraId="0748D5EE" w14:textId="77777777" w:rsidR="000B0B93" w:rsidRPr="002D2B0A" w:rsidRDefault="000B0B93" w:rsidP="000B0B9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322</w:t>
            </w:r>
          </w:p>
        </w:tc>
      </w:tr>
      <w:tr w:rsidR="000B0B93" w:rsidRPr="00576D96" w14:paraId="2C465C70" w14:textId="77777777" w:rsidTr="00673C3C">
        <w:trPr>
          <w:trHeight w:val="265"/>
        </w:trPr>
        <w:tc>
          <w:tcPr>
            <w:tcW w:w="2977" w:type="dxa"/>
            <w:vMerge/>
            <w:vAlign w:val="center"/>
          </w:tcPr>
          <w:p w14:paraId="10E71B89" w14:textId="77777777" w:rsidR="000B0B93" w:rsidRPr="00576D96" w:rsidRDefault="000B0B93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3A0189EA" w14:textId="79FBE869" w:rsidR="000B0B93" w:rsidRDefault="000B0B93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Աղբավայրերի ցանկապատում, ցանկապատված աղբավայրերի թիվը</w:t>
            </w:r>
          </w:p>
          <w:p w14:paraId="0D181E08" w14:textId="4AE266EE" w:rsidR="000B0B93" w:rsidRPr="00486F54" w:rsidRDefault="000B0B93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</w:tc>
        <w:tc>
          <w:tcPr>
            <w:tcW w:w="1578" w:type="dxa"/>
            <w:vAlign w:val="center"/>
          </w:tcPr>
          <w:p w14:paraId="7144C26A" w14:textId="77777777" w:rsidR="000B0B93" w:rsidRDefault="000B0B93" w:rsidP="000B0B9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75E34E79" w14:textId="77777777" w:rsidR="000B0B93" w:rsidRPr="00527A63" w:rsidRDefault="000B0B93" w:rsidP="000B0B9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  <w:lang w:val="en-AU"/>
              </w:rPr>
            </w:pPr>
            <w:r>
              <w:rPr>
                <w:rFonts w:ascii="Sylfaen" w:hAnsi="Sylfaen" w:cs="Arial"/>
                <w:sz w:val="20"/>
                <w:szCs w:val="20"/>
                <w:lang w:val="en-AU"/>
              </w:rPr>
              <w:t>1</w:t>
            </w:r>
          </w:p>
        </w:tc>
      </w:tr>
      <w:tr w:rsidR="000B0B93" w:rsidRPr="00576D96" w14:paraId="11742498" w14:textId="77777777" w:rsidTr="00673C3C">
        <w:trPr>
          <w:trHeight w:val="265"/>
        </w:trPr>
        <w:tc>
          <w:tcPr>
            <w:tcW w:w="2977" w:type="dxa"/>
            <w:vMerge/>
            <w:vAlign w:val="center"/>
          </w:tcPr>
          <w:p w14:paraId="6AB4F2E3" w14:textId="77777777" w:rsidR="000B0B93" w:rsidRPr="00576D96" w:rsidRDefault="000B0B93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E8E51D9" w14:textId="77777777" w:rsidR="000B0B93" w:rsidRDefault="000B0B93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Աղբահանության աշխատանքների մեջ ընդգրկված աշխատողների թիվը,որից</w:t>
            </w:r>
          </w:p>
          <w:p w14:paraId="24B3BD0A" w14:textId="65AB2546" w:rsidR="000B0B93" w:rsidRDefault="000B0B93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Կին</w:t>
            </w:r>
          </w:p>
          <w:p w14:paraId="3AD6DFC2" w14:textId="10B2E8EE" w:rsidR="000B0B93" w:rsidRDefault="000B0B93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տղամարդ</w:t>
            </w:r>
          </w:p>
        </w:tc>
        <w:tc>
          <w:tcPr>
            <w:tcW w:w="1578" w:type="dxa"/>
            <w:vAlign w:val="center"/>
          </w:tcPr>
          <w:p w14:paraId="063034BE" w14:textId="77777777" w:rsidR="000B0B93" w:rsidRDefault="000B0B93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</w:t>
            </w:r>
          </w:p>
          <w:p w14:paraId="6E12C0EB" w14:textId="77777777" w:rsidR="000B0B93" w:rsidRDefault="000B0B93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</w:t>
            </w:r>
          </w:p>
          <w:p w14:paraId="6052E187" w14:textId="3BE8EE60" w:rsidR="000B0B93" w:rsidRDefault="000B0B93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</w:t>
            </w:r>
          </w:p>
        </w:tc>
        <w:tc>
          <w:tcPr>
            <w:tcW w:w="1450" w:type="dxa"/>
            <w:vAlign w:val="center"/>
          </w:tcPr>
          <w:p w14:paraId="21E16D8C" w14:textId="77777777" w:rsidR="000B0B93" w:rsidRDefault="000B0B93" w:rsidP="000B0B9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6</w:t>
            </w:r>
          </w:p>
          <w:p w14:paraId="42E4CD78" w14:textId="77777777" w:rsidR="000B0B93" w:rsidRDefault="000B0B93" w:rsidP="000B0B9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</w:t>
            </w:r>
          </w:p>
          <w:p w14:paraId="66A2DFE4" w14:textId="50285429" w:rsidR="000B0B93" w:rsidRPr="000B0B93" w:rsidRDefault="000B0B93" w:rsidP="000B0B9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</w:t>
            </w:r>
          </w:p>
        </w:tc>
      </w:tr>
      <w:tr w:rsidR="000B0B93" w:rsidRPr="00576D96" w14:paraId="0BF842C9" w14:textId="77777777" w:rsidTr="00673C3C">
        <w:trPr>
          <w:trHeight w:val="265"/>
        </w:trPr>
        <w:tc>
          <w:tcPr>
            <w:tcW w:w="2977" w:type="dxa"/>
            <w:vMerge/>
            <w:vAlign w:val="center"/>
          </w:tcPr>
          <w:p w14:paraId="2D530810" w14:textId="77777777" w:rsidR="000B0B93" w:rsidRPr="00576D96" w:rsidRDefault="000B0B93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5692AF2" w14:textId="280EC0EB" w:rsidR="000B0B93" w:rsidRDefault="000B0B93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Աղբահան մեքենանաերի թիվը, հատ</w:t>
            </w:r>
          </w:p>
        </w:tc>
        <w:tc>
          <w:tcPr>
            <w:tcW w:w="1578" w:type="dxa"/>
            <w:vAlign w:val="center"/>
          </w:tcPr>
          <w:p w14:paraId="0EA17DA7" w14:textId="4627FE71" w:rsidR="000B0B93" w:rsidRDefault="000B0B93" w:rsidP="000B0B9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1450" w:type="dxa"/>
            <w:vAlign w:val="center"/>
          </w:tcPr>
          <w:p w14:paraId="645E2D2F" w14:textId="7B6E01BF" w:rsidR="000B0B93" w:rsidRPr="000B0B93" w:rsidRDefault="000B0B93" w:rsidP="000B0B9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</w:tr>
      <w:tr w:rsidR="000B0B93" w:rsidRPr="00576D96" w14:paraId="326013AC" w14:textId="77777777" w:rsidTr="00673C3C">
        <w:trPr>
          <w:trHeight w:val="265"/>
        </w:trPr>
        <w:tc>
          <w:tcPr>
            <w:tcW w:w="2977" w:type="dxa"/>
            <w:vAlign w:val="center"/>
          </w:tcPr>
          <w:p w14:paraId="6D90E6C0" w14:textId="77777777" w:rsidR="000B0B93" w:rsidRPr="00576D96" w:rsidRDefault="000B0B93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AF157D9" w14:textId="42C33274" w:rsidR="000B0B93" w:rsidRDefault="000B0B93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Աղբահանություն իրականացվող բնակավայրերի թիվը</w:t>
            </w:r>
          </w:p>
        </w:tc>
        <w:tc>
          <w:tcPr>
            <w:tcW w:w="1578" w:type="dxa"/>
            <w:vAlign w:val="center"/>
          </w:tcPr>
          <w:p w14:paraId="47C402AA" w14:textId="5EF0DFAB" w:rsidR="000B0B93" w:rsidRDefault="000B0B93" w:rsidP="000B0B9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9</w:t>
            </w:r>
          </w:p>
        </w:tc>
        <w:tc>
          <w:tcPr>
            <w:tcW w:w="1450" w:type="dxa"/>
            <w:vAlign w:val="center"/>
          </w:tcPr>
          <w:p w14:paraId="45A6FDB6" w14:textId="60677870" w:rsidR="000B0B93" w:rsidRDefault="000B0B93" w:rsidP="000B0B9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19+</w:t>
            </w:r>
          </w:p>
        </w:tc>
      </w:tr>
      <w:tr w:rsidR="000B0B93" w:rsidRPr="00576D96" w14:paraId="08DE516C" w14:textId="77777777" w:rsidTr="003F031B">
        <w:trPr>
          <w:trHeight w:val="188"/>
        </w:trPr>
        <w:tc>
          <w:tcPr>
            <w:tcW w:w="7513" w:type="dxa"/>
            <w:gridSpan w:val="3"/>
            <w:shd w:val="clear" w:color="auto" w:fill="DEEAF6"/>
            <w:vAlign w:val="center"/>
          </w:tcPr>
          <w:p w14:paraId="56B73A98" w14:textId="7ECA9EE7" w:rsidR="000B0B93" w:rsidRPr="00576D96" w:rsidRDefault="000B0B93" w:rsidP="000B0B93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10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Քաղաքաշինություն և կոմունալ տնտեսություն</w:t>
            </w:r>
          </w:p>
        </w:tc>
        <w:tc>
          <w:tcPr>
            <w:tcW w:w="1578" w:type="dxa"/>
            <w:shd w:val="clear" w:color="auto" w:fill="DEEAF6"/>
            <w:vAlign w:val="center"/>
          </w:tcPr>
          <w:p w14:paraId="4E4FB288" w14:textId="77777777" w:rsidR="000B0B93" w:rsidRPr="00576D96" w:rsidRDefault="000B0B93" w:rsidP="000B0B93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6280F906" w14:textId="77777777" w:rsidR="000B0B93" w:rsidRPr="00576D96" w:rsidRDefault="000B0B93" w:rsidP="000B0B93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0B0B93" w:rsidRPr="005665E3" w14:paraId="53F18003" w14:textId="77777777" w:rsidTr="00673C3C">
        <w:trPr>
          <w:trHeight w:val="1187"/>
        </w:trPr>
        <w:tc>
          <w:tcPr>
            <w:tcW w:w="2985" w:type="dxa"/>
            <w:gridSpan w:val="2"/>
            <w:vMerge w:val="restart"/>
            <w:shd w:val="clear" w:color="auto" w:fill="auto"/>
            <w:vAlign w:val="center"/>
          </w:tcPr>
          <w:p w14:paraId="53E64179" w14:textId="77777777" w:rsidR="000B0B93" w:rsidRPr="005665E3" w:rsidRDefault="000B0B93" w:rsidP="000B0B93">
            <w:pPr>
              <w:pStyle w:val="a6"/>
              <w:spacing w:after="0" w:line="20" w:lineRule="atLeast"/>
              <w:ind w:left="0"/>
              <w:rPr>
                <w:rFonts w:ascii="Sylfaen" w:hAnsi="Sylfaen"/>
                <w:color w:val="FF0000"/>
                <w:sz w:val="20"/>
                <w:szCs w:val="20"/>
              </w:rPr>
            </w:pPr>
            <w:r w:rsidRPr="005665E3">
              <w:rPr>
                <w:rFonts w:ascii="Sylfaen" w:hAnsi="Sylfaen" w:cs="Arial"/>
                <w:sz w:val="20"/>
                <w:szCs w:val="20"/>
              </w:rPr>
              <w:t>Քաղաքաշինության և կոմունալ տնտեսության ոլորտում ապահովել որակյալ ծառայությունների մատուցումը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6D09E98B" w14:textId="2A003658" w:rsidR="000B0B93" w:rsidRPr="005665E3" w:rsidRDefault="000B0B93" w:rsidP="000B0B9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665E3">
              <w:rPr>
                <w:rFonts w:ascii="Sylfaen" w:hAnsi="Sylfaen" w:cs="Arial"/>
                <w:sz w:val="20"/>
                <w:szCs w:val="20"/>
              </w:rPr>
              <w:t>Համայնքի բնակիչների բավարարվածությունը քաղաքաշինության և կոմունալ տնտեսության ոլորտում մատուցվող ծառայություններից, %,</w:t>
            </w:r>
            <w:r w:rsidRPr="005665E3">
              <w:rPr>
                <w:rFonts w:ascii="Sylfaen" w:hAnsi="Sylfaen"/>
                <w:sz w:val="20"/>
                <w:szCs w:val="20"/>
              </w:rPr>
              <w:t xml:space="preserve"> որից՝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305173A1" w14:textId="77777777" w:rsidR="000B0B93" w:rsidRPr="005665E3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58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FCDC453" w14:textId="77777777" w:rsidR="000B0B93" w:rsidRPr="005665E3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60</w:t>
            </w:r>
          </w:p>
        </w:tc>
      </w:tr>
      <w:tr w:rsidR="000B0B93" w:rsidRPr="005665E3" w14:paraId="2FE12FA1" w14:textId="77777777" w:rsidTr="00673C3C">
        <w:trPr>
          <w:trHeight w:val="202"/>
        </w:trPr>
        <w:tc>
          <w:tcPr>
            <w:tcW w:w="2985" w:type="dxa"/>
            <w:gridSpan w:val="2"/>
            <w:vMerge/>
            <w:shd w:val="clear" w:color="auto" w:fill="auto"/>
            <w:vAlign w:val="center"/>
          </w:tcPr>
          <w:p w14:paraId="72C8E773" w14:textId="77777777" w:rsidR="000B0B93" w:rsidRPr="005665E3" w:rsidRDefault="000B0B93" w:rsidP="000B0B93">
            <w:pPr>
              <w:pStyle w:val="a6"/>
              <w:spacing w:after="0" w:line="20" w:lineRule="atLeast"/>
              <w:ind w:left="0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</w:tcPr>
          <w:p w14:paraId="20642A5B" w14:textId="4A75358E" w:rsidR="000B0B93" w:rsidRPr="005665E3" w:rsidRDefault="000B0B93" w:rsidP="000B0B9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Կին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3DB99709" w14:textId="77777777" w:rsidR="000B0B93" w:rsidRPr="005665E3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13E41408" w14:textId="77777777" w:rsidR="000B0B93" w:rsidRPr="005665E3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60</w:t>
            </w:r>
          </w:p>
        </w:tc>
      </w:tr>
      <w:tr w:rsidR="000B0B93" w:rsidRPr="005665E3" w14:paraId="76C8DF12" w14:textId="77777777" w:rsidTr="00673C3C">
        <w:trPr>
          <w:trHeight w:val="278"/>
        </w:trPr>
        <w:tc>
          <w:tcPr>
            <w:tcW w:w="2985" w:type="dxa"/>
            <w:gridSpan w:val="2"/>
            <w:vMerge/>
            <w:shd w:val="clear" w:color="auto" w:fill="auto"/>
            <w:vAlign w:val="center"/>
          </w:tcPr>
          <w:p w14:paraId="6CECFA38" w14:textId="77777777" w:rsidR="000B0B93" w:rsidRPr="005665E3" w:rsidRDefault="000B0B93" w:rsidP="000B0B93">
            <w:pPr>
              <w:pStyle w:val="a6"/>
              <w:spacing w:after="0" w:line="20" w:lineRule="atLeast"/>
              <w:ind w:left="0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</w:tcPr>
          <w:p w14:paraId="5A48222A" w14:textId="0E82C0BD" w:rsidR="000B0B93" w:rsidRPr="005665E3" w:rsidRDefault="000B0B93" w:rsidP="000B0B9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Տղամարդ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C538DC9" w14:textId="77777777" w:rsidR="000B0B93" w:rsidRPr="005665E3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C731A68" w14:textId="77777777" w:rsidR="000B0B93" w:rsidRPr="005665E3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60</w:t>
            </w:r>
          </w:p>
        </w:tc>
      </w:tr>
      <w:tr w:rsidR="000B0B93" w:rsidRPr="005665E3" w14:paraId="0F9BBB86" w14:textId="77777777" w:rsidTr="00673C3C">
        <w:trPr>
          <w:trHeight w:val="959"/>
        </w:trPr>
        <w:tc>
          <w:tcPr>
            <w:tcW w:w="2985" w:type="dxa"/>
            <w:gridSpan w:val="2"/>
            <w:vMerge/>
            <w:shd w:val="clear" w:color="auto" w:fill="auto"/>
          </w:tcPr>
          <w:p w14:paraId="1322A6D5" w14:textId="77777777" w:rsidR="000B0B93" w:rsidRPr="005665E3" w:rsidRDefault="000B0B93" w:rsidP="000B0B93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124834D1" w14:textId="0E6F8617" w:rsidR="000B0B93" w:rsidRPr="005665E3" w:rsidRDefault="000B0B93" w:rsidP="000B0B93">
            <w:pPr>
              <w:pStyle w:val="a6"/>
              <w:spacing w:after="0" w:line="259" w:lineRule="auto"/>
              <w:ind w:left="0"/>
              <w:rPr>
                <w:rFonts w:ascii="Sylfaen" w:hAnsi="Sylfaen"/>
                <w:color w:val="FF0000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Բնակիչների բավարարվածությունը համայնքում գիշերային լուսավորվածությունից, %, որից՝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71EDFF5" w14:textId="77777777" w:rsidR="000B0B93" w:rsidRPr="005665E3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5665E3">
              <w:rPr>
                <w:rFonts w:ascii="Sylfaen" w:hAnsi="Sylfaen"/>
                <w:sz w:val="20"/>
                <w:szCs w:val="20"/>
                <w:lang w:val="en-US"/>
              </w:rPr>
              <w:t>50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682B662" w14:textId="77777777" w:rsidR="000B0B93" w:rsidRPr="005665E3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70</w:t>
            </w:r>
          </w:p>
        </w:tc>
      </w:tr>
      <w:tr w:rsidR="000B0B93" w:rsidRPr="005665E3" w14:paraId="70E9D6E9" w14:textId="77777777" w:rsidTr="00673C3C">
        <w:trPr>
          <w:trHeight w:val="277"/>
        </w:trPr>
        <w:tc>
          <w:tcPr>
            <w:tcW w:w="2985" w:type="dxa"/>
            <w:gridSpan w:val="2"/>
            <w:vMerge/>
            <w:shd w:val="clear" w:color="auto" w:fill="auto"/>
          </w:tcPr>
          <w:p w14:paraId="6475C923" w14:textId="77777777" w:rsidR="000B0B93" w:rsidRPr="005665E3" w:rsidRDefault="000B0B93" w:rsidP="000B0B93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15B22C2B" w14:textId="2A4C3932" w:rsidR="000B0B93" w:rsidRPr="005665E3" w:rsidRDefault="000B0B93" w:rsidP="000B0B93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Կին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F552909" w14:textId="77777777" w:rsidR="000B0B93" w:rsidRPr="005665E3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3114400C" w14:textId="77777777" w:rsidR="000B0B93" w:rsidRPr="005665E3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70</w:t>
            </w:r>
          </w:p>
        </w:tc>
      </w:tr>
      <w:tr w:rsidR="000B0B93" w:rsidRPr="005665E3" w14:paraId="69B8D5B5" w14:textId="77777777" w:rsidTr="00673C3C">
        <w:trPr>
          <w:trHeight w:val="254"/>
        </w:trPr>
        <w:tc>
          <w:tcPr>
            <w:tcW w:w="2985" w:type="dxa"/>
            <w:gridSpan w:val="2"/>
            <w:vMerge/>
            <w:shd w:val="clear" w:color="auto" w:fill="auto"/>
          </w:tcPr>
          <w:p w14:paraId="55E69E95" w14:textId="77777777" w:rsidR="000B0B93" w:rsidRPr="005665E3" w:rsidRDefault="000B0B93" w:rsidP="000B0B93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0B5E9060" w14:textId="557BF41C" w:rsidR="000B0B93" w:rsidRPr="005665E3" w:rsidRDefault="000B0B93" w:rsidP="000B0B93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Տղամարդ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5D568F9" w14:textId="77777777" w:rsidR="000B0B93" w:rsidRPr="005665E3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2728F7D8" w14:textId="77777777" w:rsidR="000B0B93" w:rsidRPr="005665E3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70</w:t>
            </w:r>
          </w:p>
        </w:tc>
      </w:tr>
      <w:tr w:rsidR="000B0B93" w:rsidRPr="005665E3" w14:paraId="3E321E5B" w14:textId="77777777" w:rsidTr="00673C3C">
        <w:trPr>
          <w:trHeight w:val="1108"/>
        </w:trPr>
        <w:tc>
          <w:tcPr>
            <w:tcW w:w="2985" w:type="dxa"/>
            <w:gridSpan w:val="2"/>
            <w:vMerge/>
            <w:shd w:val="clear" w:color="auto" w:fill="auto"/>
          </w:tcPr>
          <w:p w14:paraId="72EB8274" w14:textId="77777777" w:rsidR="000B0B93" w:rsidRPr="005665E3" w:rsidRDefault="000B0B93" w:rsidP="000B0B93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0C3CF434" w14:textId="7A42ECD7" w:rsidR="000B0B93" w:rsidRPr="005665E3" w:rsidRDefault="000B0B93" w:rsidP="000B0B93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eastAsia="Calibri" w:hAnsi="Sylfaen" w:cs="Times New Roman"/>
                <w:sz w:val="20"/>
                <w:szCs w:val="20"/>
              </w:rPr>
              <w:t xml:space="preserve">Հետիոտների և վարորդների բավարարվածության աստիճանը </w:t>
            </w:r>
            <w:r w:rsidRPr="005665E3">
              <w:rPr>
                <w:rFonts w:ascii="Sylfaen" w:hAnsi="Sylfaen" w:cs="Arial"/>
                <w:sz w:val="20"/>
                <w:szCs w:val="20"/>
              </w:rPr>
              <w:t>միջբնակավայրային ճանապարհների վիճակից</w:t>
            </w:r>
            <w:r w:rsidRPr="005665E3">
              <w:rPr>
                <w:rFonts w:ascii="Sylfaen" w:eastAsia="Calibri" w:hAnsi="Sylfaen" w:cs="Times New Roman"/>
                <w:sz w:val="20"/>
                <w:szCs w:val="20"/>
              </w:rPr>
              <w:t>, %,</w:t>
            </w:r>
            <w:r w:rsidRPr="005665E3">
              <w:rPr>
                <w:rFonts w:ascii="Sylfaen" w:hAnsi="Sylfaen"/>
                <w:sz w:val="20"/>
                <w:szCs w:val="20"/>
              </w:rPr>
              <w:t xml:space="preserve"> որից՝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9712C2F" w14:textId="77777777" w:rsidR="000B0B93" w:rsidRPr="005665E3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5B8D0E1" w14:textId="77777777" w:rsidR="000B0B93" w:rsidRPr="005665E3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35</w:t>
            </w:r>
          </w:p>
        </w:tc>
      </w:tr>
      <w:tr w:rsidR="000B0B93" w:rsidRPr="005665E3" w14:paraId="7FD87E0A" w14:textId="77777777" w:rsidTr="00673C3C">
        <w:trPr>
          <w:trHeight w:val="94"/>
        </w:trPr>
        <w:tc>
          <w:tcPr>
            <w:tcW w:w="2985" w:type="dxa"/>
            <w:gridSpan w:val="2"/>
            <w:vMerge/>
            <w:shd w:val="clear" w:color="auto" w:fill="auto"/>
          </w:tcPr>
          <w:p w14:paraId="23C36200" w14:textId="77777777" w:rsidR="000B0B93" w:rsidRPr="005665E3" w:rsidRDefault="000B0B93" w:rsidP="000B0B93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199364C8" w14:textId="34C968AC" w:rsidR="000B0B93" w:rsidRPr="005665E3" w:rsidRDefault="000B0B93" w:rsidP="000B0B93">
            <w:pPr>
              <w:pStyle w:val="a6"/>
              <w:spacing w:after="0" w:line="259" w:lineRule="auto"/>
              <w:ind w:left="0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Կին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68E0AC6" w14:textId="77777777" w:rsidR="000B0B93" w:rsidRPr="005665E3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24017A9" w14:textId="77777777" w:rsidR="000B0B93" w:rsidRPr="005665E3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35</w:t>
            </w:r>
          </w:p>
        </w:tc>
      </w:tr>
      <w:tr w:rsidR="000B0B93" w:rsidRPr="00576D96" w14:paraId="21EB39AF" w14:textId="77777777" w:rsidTr="003F031B">
        <w:trPr>
          <w:trHeight w:val="418"/>
        </w:trPr>
        <w:tc>
          <w:tcPr>
            <w:tcW w:w="2985" w:type="dxa"/>
            <w:gridSpan w:val="2"/>
            <w:vMerge/>
            <w:shd w:val="clear" w:color="auto" w:fill="auto"/>
          </w:tcPr>
          <w:p w14:paraId="2F68490F" w14:textId="77777777" w:rsidR="000B0B93" w:rsidRPr="005665E3" w:rsidRDefault="000B0B93" w:rsidP="000B0B93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4EC78F01" w14:textId="5EE9AF7B" w:rsidR="000B0B93" w:rsidRPr="005665E3" w:rsidRDefault="000B0B93" w:rsidP="000B0B93">
            <w:pPr>
              <w:pStyle w:val="a6"/>
              <w:spacing w:after="0" w:line="259" w:lineRule="auto"/>
              <w:ind w:left="0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Տղամարդ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8C5E8F0" w14:textId="77777777" w:rsidR="000B0B93" w:rsidRPr="005665E3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3B861548" w14:textId="77777777" w:rsidR="000B0B93" w:rsidRPr="005665E3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35</w:t>
            </w:r>
          </w:p>
        </w:tc>
      </w:tr>
      <w:tr w:rsidR="000B0B93" w:rsidRPr="00576D96" w14:paraId="18AB332A" w14:textId="77777777" w:rsidTr="003F031B">
        <w:tc>
          <w:tcPr>
            <w:tcW w:w="7513" w:type="dxa"/>
            <w:gridSpan w:val="3"/>
            <w:shd w:val="clear" w:color="auto" w:fill="DEEAF6"/>
            <w:vAlign w:val="center"/>
          </w:tcPr>
          <w:p w14:paraId="5810AFD6" w14:textId="402186C0" w:rsidR="000B0B93" w:rsidRPr="008C0C8F" w:rsidRDefault="000B0B93" w:rsidP="000B0B93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US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լորտ </w:t>
            </w:r>
            <w:r>
              <w:rPr>
                <w:rFonts w:ascii="Sylfaen" w:hAnsi="Sylfaen"/>
                <w:b/>
                <w:sz w:val="20"/>
                <w:szCs w:val="20"/>
              </w:rPr>
              <w:t>11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Ջրամատակարարում</w:t>
            </w:r>
          </w:p>
        </w:tc>
        <w:tc>
          <w:tcPr>
            <w:tcW w:w="1578" w:type="dxa"/>
            <w:shd w:val="clear" w:color="auto" w:fill="DEEAF6"/>
            <w:vAlign w:val="center"/>
          </w:tcPr>
          <w:p w14:paraId="1336869A" w14:textId="77777777" w:rsidR="000B0B93" w:rsidRPr="00576D96" w:rsidRDefault="000B0B93" w:rsidP="000B0B9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2DD67DF7" w14:textId="77777777" w:rsidR="000B0B93" w:rsidRPr="00576D96" w:rsidRDefault="000B0B93" w:rsidP="000B0B9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0B0B93" w:rsidRPr="0094163D" w14:paraId="35022BEA" w14:textId="77777777" w:rsidTr="00546925">
        <w:trPr>
          <w:trHeight w:val="1187"/>
        </w:trPr>
        <w:tc>
          <w:tcPr>
            <w:tcW w:w="2985" w:type="dxa"/>
            <w:gridSpan w:val="2"/>
            <w:vMerge w:val="restart"/>
            <w:shd w:val="clear" w:color="auto" w:fill="auto"/>
            <w:vAlign w:val="center"/>
          </w:tcPr>
          <w:p w14:paraId="62E6B142" w14:textId="7BA05DBB" w:rsidR="000B0B93" w:rsidRPr="0094163D" w:rsidRDefault="000B0B93" w:rsidP="000B0B93">
            <w:pPr>
              <w:pStyle w:val="a6"/>
              <w:spacing w:after="0" w:line="20" w:lineRule="atLeast"/>
              <w:ind w:left="0"/>
              <w:rPr>
                <w:rFonts w:ascii="Sylfaen" w:hAnsi="Sylfaen"/>
                <w:color w:val="FF0000"/>
                <w:sz w:val="20"/>
                <w:szCs w:val="20"/>
                <w:lang w:val="en-US"/>
              </w:rPr>
            </w:pPr>
            <w:r w:rsidRPr="0094163D">
              <w:rPr>
                <w:rFonts w:ascii="Sylfaen" w:hAnsi="Sylfaen" w:cs="Arial"/>
                <w:sz w:val="20"/>
                <w:szCs w:val="20"/>
                <w:lang w:val="en-US"/>
              </w:rPr>
              <w:t>Խմելու ջրագծի կառուցում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472B0BA4" w14:textId="43C556BE" w:rsidR="000B0B93" w:rsidRPr="0094163D" w:rsidRDefault="000B0B93" w:rsidP="000B0B9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color w:val="FF0000"/>
                <w:sz w:val="20"/>
                <w:szCs w:val="20"/>
                <w:lang w:val="en-US"/>
              </w:rPr>
            </w:pPr>
            <w:r w:rsidRPr="0094163D">
              <w:rPr>
                <w:rFonts w:ascii="Sylfaen" w:hAnsi="Sylfaen" w:cs="Times New Roman"/>
                <w:b/>
              </w:rPr>
              <w:t>Ամասիա բնակավայրի Հայասա թաղամասի խմելու ջրագծի կառուցում</w:t>
            </w:r>
            <w:r w:rsidRPr="0094163D">
              <w:rPr>
                <w:rFonts w:ascii="Sylfaen" w:hAnsi="Sylfaen" w:cs="Times New Roman"/>
                <w:b/>
                <w:lang w:val="en-US"/>
              </w:rPr>
              <w:t xml:space="preserve"> մ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96A642C" w14:textId="4E287B3D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4163D"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191E4C4" w14:textId="1E782B12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4163D">
              <w:rPr>
                <w:rFonts w:ascii="Sylfaen" w:hAnsi="Sylfaen"/>
                <w:sz w:val="20"/>
                <w:szCs w:val="20"/>
                <w:lang w:val="en-US"/>
              </w:rPr>
              <w:t>4200</w:t>
            </w:r>
          </w:p>
        </w:tc>
      </w:tr>
      <w:tr w:rsidR="000B0B93" w:rsidRPr="0094163D" w14:paraId="7F7D32E5" w14:textId="77777777" w:rsidTr="00546925">
        <w:trPr>
          <w:trHeight w:val="1187"/>
        </w:trPr>
        <w:tc>
          <w:tcPr>
            <w:tcW w:w="2985" w:type="dxa"/>
            <w:gridSpan w:val="2"/>
            <w:vMerge/>
            <w:shd w:val="clear" w:color="auto" w:fill="auto"/>
            <w:vAlign w:val="center"/>
          </w:tcPr>
          <w:p w14:paraId="39CC02CE" w14:textId="77777777" w:rsidR="000B0B93" w:rsidRPr="0094163D" w:rsidRDefault="000B0B93" w:rsidP="000B0B93">
            <w:pPr>
              <w:pStyle w:val="a6"/>
              <w:spacing w:after="0" w:line="20" w:lineRule="atLeast"/>
              <w:ind w:left="0"/>
              <w:rPr>
                <w:rFonts w:ascii="Sylfaen" w:hAnsi="Sylfaen" w:cs="Arial"/>
                <w:sz w:val="20"/>
                <w:szCs w:val="20"/>
                <w:lang w:val="en-US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62947944" w14:textId="062358B6" w:rsidR="000B0B93" w:rsidRPr="0094163D" w:rsidRDefault="000B0B93" w:rsidP="000B0B93">
            <w:pPr>
              <w:pStyle w:val="a6"/>
              <w:spacing w:after="0" w:line="259" w:lineRule="auto"/>
              <w:ind w:left="0"/>
              <w:rPr>
                <w:rFonts w:ascii="Sylfaen" w:hAnsi="Sylfaen" w:cs="Times New Roman"/>
                <w:b/>
                <w:lang w:val="en-US"/>
              </w:rPr>
            </w:pPr>
            <w:r w:rsidRPr="0094163D">
              <w:rPr>
                <w:rFonts w:ascii="Sylfaen" w:hAnsi="Sylfaen" w:cs="Times New Roman"/>
                <w:b/>
                <w:lang w:val="en-US"/>
              </w:rPr>
              <w:t>Ջրագծի կառուցման համար հատկացվող գումարը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4FD1D23" w14:textId="254FDA2A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4163D"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D53B616" w14:textId="3344D344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4163D">
              <w:rPr>
                <w:rFonts w:ascii="Sylfaen" w:hAnsi="Sylfaen"/>
                <w:sz w:val="20"/>
                <w:szCs w:val="20"/>
                <w:lang w:val="en-US"/>
              </w:rPr>
              <w:t>31000.0</w:t>
            </w:r>
          </w:p>
        </w:tc>
      </w:tr>
      <w:tr w:rsidR="000B0B93" w:rsidRPr="0094163D" w14:paraId="6ECE285B" w14:textId="77777777" w:rsidTr="003F031B">
        <w:tc>
          <w:tcPr>
            <w:tcW w:w="7513" w:type="dxa"/>
            <w:gridSpan w:val="3"/>
            <w:shd w:val="clear" w:color="auto" w:fill="DEEAF6"/>
            <w:vAlign w:val="center"/>
          </w:tcPr>
          <w:p w14:paraId="4C0F690D" w14:textId="77777777" w:rsidR="000B0B93" w:rsidRPr="0094163D" w:rsidRDefault="000B0B93" w:rsidP="000B0B93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DEEAF6"/>
            <w:vAlign w:val="center"/>
          </w:tcPr>
          <w:p w14:paraId="063DE7A3" w14:textId="77777777" w:rsidR="000B0B93" w:rsidRPr="0094163D" w:rsidRDefault="000B0B93" w:rsidP="000B0B9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0FEC1429" w14:textId="77777777" w:rsidR="000B0B93" w:rsidRPr="0094163D" w:rsidRDefault="000B0B93" w:rsidP="000B0B9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0B0B93" w:rsidRPr="0094163D" w14:paraId="77803947" w14:textId="77777777" w:rsidTr="003F031B">
        <w:tc>
          <w:tcPr>
            <w:tcW w:w="7513" w:type="dxa"/>
            <w:gridSpan w:val="3"/>
            <w:shd w:val="clear" w:color="auto" w:fill="DEEAF6"/>
            <w:vAlign w:val="center"/>
          </w:tcPr>
          <w:p w14:paraId="37EFA95E" w14:textId="6FEBC4F6" w:rsidR="000B0B93" w:rsidRPr="0094163D" w:rsidRDefault="000B0B93" w:rsidP="000B0B93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</w:rPr>
            </w:pPr>
            <w:r w:rsidRPr="0094163D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94163D">
              <w:rPr>
                <w:rFonts w:ascii="Sylfaen" w:hAnsi="Sylfaen"/>
                <w:b/>
                <w:sz w:val="20"/>
                <w:szCs w:val="20"/>
              </w:rPr>
              <w:t>լորտ 11. Հողօգտագործում</w:t>
            </w:r>
          </w:p>
        </w:tc>
        <w:tc>
          <w:tcPr>
            <w:tcW w:w="1578" w:type="dxa"/>
            <w:shd w:val="clear" w:color="auto" w:fill="DEEAF6"/>
            <w:vAlign w:val="center"/>
          </w:tcPr>
          <w:p w14:paraId="00414AE0" w14:textId="77777777" w:rsidR="000B0B93" w:rsidRPr="0094163D" w:rsidRDefault="000B0B93" w:rsidP="000B0B9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63E2310A" w14:textId="77777777" w:rsidR="000B0B93" w:rsidRPr="0094163D" w:rsidRDefault="000B0B93" w:rsidP="000B0B9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0B0B93" w:rsidRPr="0094163D" w14:paraId="6A598BD4" w14:textId="77777777" w:rsidTr="003F031B">
        <w:trPr>
          <w:trHeight w:val="345"/>
        </w:trPr>
        <w:tc>
          <w:tcPr>
            <w:tcW w:w="7513" w:type="dxa"/>
            <w:gridSpan w:val="3"/>
            <w:shd w:val="clear" w:color="auto" w:fill="FFFFFF"/>
          </w:tcPr>
          <w:p w14:paraId="46486BA4" w14:textId="0D655A41" w:rsidR="000B0B93" w:rsidRPr="0094163D" w:rsidRDefault="000B0B93" w:rsidP="000B0B9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94163D">
              <w:rPr>
                <w:rFonts w:ascii="Sylfaen" w:hAnsi="Sylfaen" w:cs="Arial"/>
                <w:sz w:val="20"/>
                <w:szCs w:val="20"/>
              </w:rPr>
              <w:t>2024 թվականին հողօգտագործման  ոլորտում ծրագրեր և միջոցառումներ չեն նախատեսվում, այդ պատճառով ոլորտային նպատակ չի սահմանվել</w:t>
            </w:r>
          </w:p>
        </w:tc>
        <w:tc>
          <w:tcPr>
            <w:tcW w:w="1578" w:type="dxa"/>
            <w:shd w:val="clear" w:color="auto" w:fill="FFFFFF"/>
            <w:vAlign w:val="center"/>
          </w:tcPr>
          <w:p w14:paraId="63565CE6" w14:textId="77777777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94163D">
              <w:rPr>
                <w:rFonts w:ascii="Sylfaen" w:hAnsi="Sylfae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FFFFFF"/>
            <w:vAlign w:val="center"/>
          </w:tcPr>
          <w:p w14:paraId="0336DA18" w14:textId="77777777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94163D">
              <w:rPr>
                <w:rFonts w:ascii="Sylfaen" w:hAnsi="Sylfae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B0B93" w:rsidRPr="0094163D" w14:paraId="316AE46A" w14:textId="77777777" w:rsidTr="003F031B">
        <w:trPr>
          <w:trHeight w:val="184"/>
        </w:trPr>
        <w:tc>
          <w:tcPr>
            <w:tcW w:w="7513" w:type="dxa"/>
            <w:gridSpan w:val="3"/>
            <w:shd w:val="clear" w:color="auto" w:fill="DEEAF6"/>
            <w:vAlign w:val="center"/>
          </w:tcPr>
          <w:p w14:paraId="1E21ABC0" w14:textId="2DCE82BD" w:rsidR="000B0B93" w:rsidRPr="0094163D" w:rsidRDefault="000B0B93" w:rsidP="000B0B93">
            <w:pPr>
              <w:pStyle w:val="a6"/>
              <w:spacing w:after="0" w:line="259" w:lineRule="auto"/>
              <w:ind w:left="0"/>
              <w:rPr>
                <w:rFonts w:ascii="Sylfaen" w:hAnsi="Sylfaen"/>
                <w:color w:val="FF0000"/>
                <w:sz w:val="20"/>
                <w:szCs w:val="20"/>
              </w:rPr>
            </w:pPr>
            <w:r w:rsidRPr="0094163D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94163D">
              <w:rPr>
                <w:rFonts w:ascii="Sylfaen" w:hAnsi="Sylfaen"/>
                <w:b/>
                <w:sz w:val="20"/>
                <w:szCs w:val="20"/>
              </w:rPr>
              <w:t>լորտ 12. Կրթություն</w:t>
            </w:r>
          </w:p>
        </w:tc>
        <w:tc>
          <w:tcPr>
            <w:tcW w:w="1578" w:type="dxa"/>
            <w:shd w:val="clear" w:color="auto" w:fill="DEEAF6"/>
            <w:vAlign w:val="center"/>
          </w:tcPr>
          <w:p w14:paraId="0CC6983B" w14:textId="77777777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39CABABE" w14:textId="77777777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0B0B93" w:rsidRPr="0094163D" w14:paraId="047AFA0F" w14:textId="77777777" w:rsidTr="003F031B">
        <w:trPr>
          <w:trHeight w:val="904"/>
        </w:trPr>
        <w:tc>
          <w:tcPr>
            <w:tcW w:w="2985" w:type="dxa"/>
            <w:gridSpan w:val="2"/>
            <w:vMerge w:val="restart"/>
            <w:shd w:val="clear" w:color="auto" w:fill="auto"/>
            <w:vAlign w:val="center"/>
          </w:tcPr>
          <w:p w14:paraId="2D63F062" w14:textId="69C10151" w:rsidR="000B0B93" w:rsidRPr="0094163D" w:rsidRDefault="000B0B93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94163D">
              <w:rPr>
                <w:rFonts w:ascii="Sylfaen" w:hAnsi="Sylfaen" w:cs="Arial"/>
                <w:sz w:val="20"/>
                <w:szCs w:val="20"/>
              </w:rPr>
              <w:t>Ապահովել համայնքի բնակիչներին նախադպրոցական</w:t>
            </w:r>
          </w:p>
          <w:p w14:paraId="6CC984BB" w14:textId="487436B7" w:rsidR="000B0B93" w:rsidRPr="0094163D" w:rsidRDefault="000B0B93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94163D">
              <w:rPr>
                <w:rFonts w:ascii="Sylfaen" w:hAnsi="Sylfaen" w:cs="Arial"/>
                <w:sz w:val="20"/>
                <w:szCs w:val="20"/>
              </w:rPr>
              <w:t>կրթության և արտադպրոցական դաստիրակության  ծառայությունների մատուցումը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09F5EC0E" w14:textId="77777777" w:rsidR="000B0B93" w:rsidRPr="0094163D" w:rsidRDefault="000B0B93" w:rsidP="000B0B93">
            <w:pPr>
              <w:pStyle w:val="a6"/>
              <w:spacing w:after="0" w:line="259" w:lineRule="auto"/>
              <w:ind w:left="0"/>
              <w:rPr>
                <w:rFonts w:ascii="Sylfaen" w:hAnsi="Sylfaen"/>
                <w:color w:val="FF0000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Համայնքի բնակիչների համար կրթական ծառայությունների հասանելիության մակարդակի բարձրացում, %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3A6D7AC7" w14:textId="77777777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50BE5C9" w14:textId="1D001893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20</w:t>
            </w:r>
          </w:p>
        </w:tc>
      </w:tr>
      <w:tr w:rsidR="000B0B93" w:rsidRPr="0094163D" w14:paraId="4515D121" w14:textId="77777777" w:rsidTr="00897583">
        <w:trPr>
          <w:trHeight w:val="1847"/>
        </w:trPr>
        <w:tc>
          <w:tcPr>
            <w:tcW w:w="2985" w:type="dxa"/>
            <w:gridSpan w:val="2"/>
            <w:vMerge/>
            <w:shd w:val="clear" w:color="auto" w:fill="auto"/>
            <w:vAlign w:val="center"/>
          </w:tcPr>
          <w:p w14:paraId="7CD7C11A" w14:textId="77777777" w:rsidR="000B0B93" w:rsidRPr="0094163D" w:rsidRDefault="000B0B93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2A8D2E32" w14:textId="77777777" w:rsidR="000B0B93" w:rsidRPr="0094163D" w:rsidRDefault="000B0B93" w:rsidP="000B0B93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Բնակիչների բավարարվածությունը մատուցվող նախադպրոցական կրթության ծառայությունից, % որից`</w:t>
            </w:r>
          </w:p>
          <w:p w14:paraId="6585E70A" w14:textId="06171038" w:rsidR="000B0B93" w:rsidRPr="0094163D" w:rsidRDefault="000B0B93" w:rsidP="000B0B93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  <w:lang w:val="en-US"/>
              </w:rPr>
              <w:t>կ</w:t>
            </w:r>
            <w:r w:rsidRPr="0094163D">
              <w:rPr>
                <w:rFonts w:ascii="Sylfaen" w:hAnsi="Sylfaen"/>
                <w:sz w:val="20"/>
                <w:szCs w:val="20"/>
              </w:rPr>
              <w:t>ին</w:t>
            </w:r>
          </w:p>
          <w:p w14:paraId="16ED39C9" w14:textId="77777777" w:rsidR="000B0B93" w:rsidRPr="0094163D" w:rsidRDefault="000B0B93" w:rsidP="000B0B93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  <w:lang w:val="ru-RU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տղամարդ</w:t>
            </w:r>
          </w:p>
          <w:p w14:paraId="7C17F05D" w14:textId="023A2E47" w:rsidR="000B0B93" w:rsidRPr="0094163D" w:rsidRDefault="000B0B93" w:rsidP="000B0B93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22829BFE" w14:textId="53E770E6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70</w:t>
            </w:r>
          </w:p>
          <w:p w14:paraId="603B9F90" w14:textId="77777777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6A655317" w14:textId="77777777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4C319C41" w14:textId="77777777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35C6FC00" w14:textId="77777777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19B16C75" w14:textId="77777777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5D5D5CAC" w14:textId="77777777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3D6D0B9C" w14:textId="4FADE600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7936816" w14:textId="4321DDF3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70</w:t>
            </w:r>
          </w:p>
          <w:p w14:paraId="0363F472" w14:textId="77777777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2CA565B3" w14:textId="77777777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0BA2B667" w14:textId="77777777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70</w:t>
            </w:r>
          </w:p>
          <w:p w14:paraId="603B44EA" w14:textId="77777777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70</w:t>
            </w:r>
          </w:p>
          <w:p w14:paraId="5CCFAA62" w14:textId="77777777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1B6321D6" w14:textId="51DEBDDD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0B0B93" w:rsidRPr="0094163D" w14:paraId="4EAFE561" w14:textId="77777777" w:rsidTr="003F031B">
        <w:trPr>
          <w:trHeight w:val="910"/>
        </w:trPr>
        <w:tc>
          <w:tcPr>
            <w:tcW w:w="2985" w:type="dxa"/>
            <w:gridSpan w:val="2"/>
            <w:vMerge/>
            <w:shd w:val="clear" w:color="auto" w:fill="auto"/>
            <w:vAlign w:val="center"/>
          </w:tcPr>
          <w:p w14:paraId="7104B647" w14:textId="77777777" w:rsidR="000B0B93" w:rsidRPr="0094163D" w:rsidRDefault="000B0B93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5CD1B315" w14:textId="77777777" w:rsidR="000B0B93" w:rsidRPr="0094163D" w:rsidRDefault="000B0B93" w:rsidP="000B0B93">
            <w:pPr>
              <w:spacing w:after="0" w:line="259" w:lineRule="auto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Մատուցվող նախադպրոցական կրթության ծառայության հասանելիությունը համայնքի բնակիչներին, %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3D01F0B" w14:textId="39F150CC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243D0DA" w14:textId="1E0638B3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25</w:t>
            </w:r>
          </w:p>
        </w:tc>
      </w:tr>
      <w:tr w:rsidR="000B0B93" w:rsidRPr="0094163D" w14:paraId="3CE1D1D8" w14:textId="77777777" w:rsidTr="003F031B">
        <w:trPr>
          <w:trHeight w:val="217"/>
        </w:trPr>
        <w:tc>
          <w:tcPr>
            <w:tcW w:w="2985" w:type="dxa"/>
            <w:gridSpan w:val="2"/>
            <w:vMerge/>
            <w:shd w:val="clear" w:color="auto" w:fill="auto"/>
            <w:vAlign w:val="center"/>
          </w:tcPr>
          <w:p w14:paraId="4CFF9E31" w14:textId="77777777" w:rsidR="000B0B93" w:rsidRPr="0094163D" w:rsidRDefault="000B0B93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53B7A7D4" w14:textId="77777777" w:rsidR="000B0B93" w:rsidRPr="0094163D" w:rsidRDefault="000B0B93" w:rsidP="000B0B93">
            <w:pPr>
              <w:spacing w:after="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>Արտադպրոցական դաստիարակության խմբակներում ընդգրկված երեխաների թիվը որից՝</w:t>
            </w:r>
          </w:p>
          <w:p w14:paraId="20D11498" w14:textId="5169BCEC" w:rsidR="000B0B93" w:rsidRPr="0094163D" w:rsidRDefault="000B0B93" w:rsidP="000B0B93">
            <w:pPr>
              <w:spacing w:after="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>աղջիկ</w:t>
            </w:r>
          </w:p>
          <w:p w14:paraId="0564A37B" w14:textId="0A4E9DE9" w:rsidR="000B0B93" w:rsidRPr="0094163D" w:rsidRDefault="000B0B93" w:rsidP="000B0B93">
            <w:pPr>
              <w:spacing w:after="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>տղա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BA1728E" w14:textId="30751F44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40</w:t>
            </w:r>
          </w:p>
          <w:p w14:paraId="183D3126" w14:textId="61622F09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0EB36655" w14:textId="77777777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2BD5FA5D" w14:textId="77777777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038C13E9" w14:textId="77777777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00E06BD2" w14:textId="2BF57B68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25F17A3C" w14:textId="09666CFF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50</w:t>
            </w:r>
          </w:p>
          <w:p w14:paraId="756C538A" w14:textId="39B9969D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2EAD7289" w14:textId="77777777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2ED91C1D" w14:textId="4AA15515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37</w:t>
            </w:r>
          </w:p>
          <w:p w14:paraId="2A49F467" w14:textId="77C13846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13</w:t>
            </w:r>
          </w:p>
          <w:p w14:paraId="3C950B5D" w14:textId="2B1DBC9A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665E3" w:rsidRPr="0094163D" w14:paraId="301BFBA1" w14:textId="77777777" w:rsidTr="00E402F7">
        <w:trPr>
          <w:trHeight w:val="2674"/>
        </w:trPr>
        <w:tc>
          <w:tcPr>
            <w:tcW w:w="2985" w:type="dxa"/>
            <w:gridSpan w:val="2"/>
            <w:vMerge/>
            <w:shd w:val="clear" w:color="auto" w:fill="auto"/>
            <w:vAlign w:val="center"/>
          </w:tcPr>
          <w:p w14:paraId="33A52536" w14:textId="77777777" w:rsidR="005665E3" w:rsidRPr="0094163D" w:rsidRDefault="005665E3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46E049FD" w14:textId="38FDB7AA" w:rsidR="005665E3" w:rsidRPr="0094163D" w:rsidRDefault="005665E3" w:rsidP="000B0B93">
            <w:pPr>
              <w:spacing w:after="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>Գետաշեն բնակավայրում նախադպրացական կրթության ապահովում 12 երեխայի համար,  որից՝</w:t>
            </w:r>
          </w:p>
          <w:p w14:paraId="40423207" w14:textId="6B578098" w:rsidR="005665E3" w:rsidRPr="0094163D" w:rsidRDefault="005665E3" w:rsidP="000B0B93">
            <w:pPr>
              <w:spacing w:after="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ru-RU"/>
              </w:rPr>
            </w:pPr>
            <w:r w:rsidRPr="0094163D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t>ա</w:t>
            </w: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>ղջիկ</w:t>
            </w:r>
          </w:p>
          <w:p w14:paraId="619160E2" w14:textId="19997EBB" w:rsidR="005665E3" w:rsidRPr="0094163D" w:rsidRDefault="005665E3" w:rsidP="000B0B93">
            <w:pPr>
              <w:spacing w:after="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ru-RU"/>
              </w:rPr>
            </w:pP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>տղա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D2394EC" w14:textId="77777777" w:rsidR="005665E3" w:rsidRPr="0094163D" w:rsidRDefault="005665E3" w:rsidP="005665E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12</w:t>
            </w:r>
          </w:p>
          <w:p w14:paraId="09151E6B" w14:textId="77777777" w:rsidR="005665E3" w:rsidRPr="0094163D" w:rsidRDefault="005665E3" w:rsidP="005665E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0A3CABF1" w14:textId="77777777" w:rsidR="005665E3" w:rsidRPr="0094163D" w:rsidRDefault="005665E3" w:rsidP="005665E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549CF173" w14:textId="77777777" w:rsidR="005665E3" w:rsidRPr="0094163D" w:rsidRDefault="005665E3" w:rsidP="005665E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23E7ABC2" w14:textId="77777777" w:rsidR="005665E3" w:rsidRPr="0094163D" w:rsidRDefault="005665E3" w:rsidP="005665E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9</w:t>
            </w:r>
          </w:p>
          <w:p w14:paraId="213E96E5" w14:textId="09B5094C" w:rsidR="005665E3" w:rsidRPr="0094163D" w:rsidRDefault="005665E3" w:rsidP="005665E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658CDAF" w14:textId="77777777" w:rsidR="005665E3" w:rsidRPr="0094163D" w:rsidRDefault="005665E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12</w:t>
            </w:r>
          </w:p>
          <w:p w14:paraId="27D7A943" w14:textId="77777777" w:rsidR="005665E3" w:rsidRPr="0094163D" w:rsidRDefault="005665E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2C3867BD" w14:textId="77777777" w:rsidR="005665E3" w:rsidRPr="0094163D" w:rsidRDefault="005665E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30B3608B" w14:textId="77777777" w:rsidR="005665E3" w:rsidRPr="0094163D" w:rsidRDefault="005665E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17853E64" w14:textId="77777777" w:rsidR="005665E3" w:rsidRPr="0094163D" w:rsidRDefault="005665E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9</w:t>
            </w:r>
          </w:p>
          <w:p w14:paraId="792F8C08" w14:textId="6DB74E01" w:rsidR="005665E3" w:rsidRPr="0094163D" w:rsidRDefault="005665E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0B0B93" w:rsidRPr="0094163D" w14:paraId="45BB0E14" w14:textId="77777777" w:rsidTr="003F031B">
        <w:trPr>
          <w:trHeight w:val="184"/>
        </w:trPr>
        <w:tc>
          <w:tcPr>
            <w:tcW w:w="7513" w:type="dxa"/>
            <w:gridSpan w:val="3"/>
            <w:shd w:val="clear" w:color="auto" w:fill="DEEAF6"/>
            <w:vAlign w:val="center"/>
          </w:tcPr>
          <w:p w14:paraId="2125DF44" w14:textId="2CF21215" w:rsidR="000B0B93" w:rsidRPr="0094163D" w:rsidRDefault="000B0B93" w:rsidP="000B0B9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94163D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94163D">
              <w:rPr>
                <w:rFonts w:ascii="Sylfaen" w:hAnsi="Sylfaen"/>
                <w:b/>
                <w:sz w:val="20"/>
                <w:szCs w:val="20"/>
              </w:rPr>
              <w:t>լորտ 13. Մշակույթ և երիտասարդության հետ տարվող աշխատանքներ</w:t>
            </w:r>
          </w:p>
        </w:tc>
        <w:tc>
          <w:tcPr>
            <w:tcW w:w="1578" w:type="dxa"/>
            <w:shd w:val="clear" w:color="auto" w:fill="DEEAF6"/>
            <w:vAlign w:val="center"/>
          </w:tcPr>
          <w:p w14:paraId="44F2F8F0" w14:textId="77777777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3844E2BC" w14:textId="77777777" w:rsidR="000B0B93" w:rsidRPr="0094163D" w:rsidRDefault="000B0B93" w:rsidP="000B0B93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0B0B93" w:rsidRPr="0094163D" w14:paraId="69B76CF4" w14:textId="77777777" w:rsidTr="003F031B">
        <w:trPr>
          <w:trHeight w:val="1115"/>
        </w:trPr>
        <w:tc>
          <w:tcPr>
            <w:tcW w:w="2985" w:type="dxa"/>
            <w:gridSpan w:val="2"/>
            <w:vMerge w:val="restart"/>
            <w:shd w:val="clear" w:color="auto" w:fill="auto"/>
            <w:vAlign w:val="center"/>
          </w:tcPr>
          <w:p w14:paraId="3417EF8E" w14:textId="77777777" w:rsidR="000B0B93" w:rsidRPr="0094163D" w:rsidRDefault="000B0B93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94163D">
              <w:rPr>
                <w:rFonts w:ascii="Sylfaen" w:hAnsi="Sylfaen" w:cs="Arial"/>
                <w:sz w:val="20"/>
                <w:szCs w:val="20"/>
              </w:rPr>
              <w:t>Ապահովել ՏԻՄ-երի կողմից համայնքի բնակչությանը մշակութի և երիտասարդության հետ տարվող որակյալ և մատչելի ծառայությունների մատուցումը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154DEFB5" w14:textId="77777777" w:rsidR="000B0B93" w:rsidRPr="0094163D" w:rsidRDefault="000B0B93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94163D">
              <w:rPr>
                <w:rFonts w:ascii="Sylfaen" w:hAnsi="Sylfaen" w:cs="Arial"/>
                <w:sz w:val="20"/>
                <w:szCs w:val="20"/>
              </w:rPr>
              <w:t>Մատուցվող մշակութային ծառայությունների հասանելիությունը համայնքի կենտրոն չհանդիսացող բնակավայրերի բնակիչներին, %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9F1B36A" w14:textId="77777777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87CE057" w14:textId="33EBCFD1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4163D"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</w:tr>
      <w:tr w:rsidR="000B0B93" w:rsidRPr="0094163D" w14:paraId="4EF6BF15" w14:textId="77777777" w:rsidTr="003F031B">
        <w:trPr>
          <w:trHeight w:val="706"/>
        </w:trPr>
        <w:tc>
          <w:tcPr>
            <w:tcW w:w="2985" w:type="dxa"/>
            <w:gridSpan w:val="2"/>
            <w:vMerge/>
            <w:shd w:val="clear" w:color="auto" w:fill="auto"/>
            <w:vAlign w:val="center"/>
          </w:tcPr>
          <w:p w14:paraId="3CDBB684" w14:textId="77777777" w:rsidR="000B0B93" w:rsidRPr="0094163D" w:rsidRDefault="000B0B93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6E8BE70D" w14:textId="155788F3" w:rsidR="000B0B93" w:rsidRPr="0094163D" w:rsidRDefault="000B0B93" w:rsidP="000B0B93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 w:cs="Arial"/>
                <w:sz w:val="20"/>
                <w:szCs w:val="20"/>
              </w:rPr>
              <w:t>Գրադարանից օգտվողների թվի տարեկան աճը նախորդ տարվա համեմատ, %</w:t>
            </w:r>
            <w:r w:rsidRPr="0094163D">
              <w:rPr>
                <w:rFonts w:ascii="Sylfaen" w:hAnsi="Sylfaen"/>
                <w:sz w:val="20"/>
                <w:szCs w:val="20"/>
              </w:rPr>
              <w:t xml:space="preserve"> որից</w:t>
            </w:r>
          </w:p>
          <w:p w14:paraId="082BD024" w14:textId="4E3350BE" w:rsidR="000B0B93" w:rsidRPr="0094163D" w:rsidRDefault="000B0B93" w:rsidP="000B0B93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կին</w:t>
            </w:r>
          </w:p>
          <w:p w14:paraId="53F5B2AE" w14:textId="13DCB6A5" w:rsidR="000B0B93" w:rsidRPr="0094163D" w:rsidRDefault="000B0B93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տղամարդ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43BF2FC" w14:textId="77777777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2</w:t>
            </w:r>
          </w:p>
          <w:p w14:paraId="53945014" w14:textId="77777777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7BD0F89D" w14:textId="77777777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55197668" w14:textId="77777777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13D4970E" w14:textId="77B77BE8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768934BE" w14:textId="77777777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2</w:t>
            </w:r>
          </w:p>
          <w:p w14:paraId="3769C915" w14:textId="0A915A40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05401109" w14:textId="77777777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1E058109" w14:textId="77777777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2</w:t>
            </w:r>
          </w:p>
          <w:p w14:paraId="5DB39F65" w14:textId="70C11E1D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5665E3" w:rsidRPr="0094163D" w14:paraId="30CEB1F1" w14:textId="77777777" w:rsidTr="003F031B">
        <w:trPr>
          <w:trHeight w:val="706"/>
        </w:trPr>
        <w:tc>
          <w:tcPr>
            <w:tcW w:w="2985" w:type="dxa"/>
            <w:gridSpan w:val="2"/>
            <w:vMerge w:val="restart"/>
            <w:shd w:val="clear" w:color="auto" w:fill="auto"/>
            <w:vAlign w:val="center"/>
          </w:tcPr>
          <w:p w14:paraId="7CFA52F2" w14:textId="07224515" w:rsidR="005665E3" w:rsidRPr="0094163D" w:rsidRDefault="005665E3" w:rsidP="005665E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94163D">
              <w:rPr>
                <w:rFonts w:ascii="Sylfaen" w:hAnsi="Sylfaen" w:cs="Arial"/>
                <w:sz w:val="20"/>
                <w:szCs w:val="20"/>
              </w:rPr>
              <w:t>Հողմիկ բնակավայրում մշակույթի տան վերանորոգում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2A4D0A5F" w14:textId="1B0AB024" w:rsidR="005665E3" w:rsidRPr="0094163D" w:rsidRDefault="005665E3" w:rsidP="000B0B9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 w:rsidRPr="0094163D">
              <w:rPr>
                <w:rFonts w:ascii="Sylfaen" w:hAnsi="Sylfaen" w:cs="Arial"/>
                <w:sz w:val="20"/>
                <w:szCs w:val="20"/>
              </w:rPr>
              <w:t>Բնակավայրում գործողմշակույթի տան առկայություն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893AD1C" w14:textId="705B8C3A" w:rsidR="005665E3" w:rsidRPr="0094163D" w:rsidRDefault="005665E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ոչ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464F9C5" w14:textId="2310766D" w:rsidR="005665E3" w:rsidRPr="0094163D" w:rsidRDefault="005665E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այո</w:t>
            </w:r>
          </w:p>
        </w:tc>
      </w:tr>
      <w:tr w:rsidR="005665E3" w:rsidRPr="0094163D" w14:paraId="5A7F628B" w14:textId="77777777" w:rsidTr="003F031B">
        <w:trPr>
          <w:trHeight w:val="706"/>
        </w:trPr>
        <w:tc>
          <w:tcPr>
            <w:tcW w:w="2985" w:type="dxa"/>
            <w:gridSpan w:val="2"/>
            <w:vMerge/>
            <w:shd w:val="clear" w:color="auto" w:fill="auto"/>
            <w:vAlign w:val="center"/>
          </w:tcPr>
          <w:p w14:paraId="19D58E34" w14:textId="2D8AE27E" w:rsidR="005665E3" w:rsidRPr="0094163D" w:rsidRDefault="005665E3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30BD3257" w14:textId="115304C6" w:rsidR="005665E3" w:rsidRPr="0094163D" w:rsidRDefault="005665E3" w:rsidP="000B0B9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 w:rsidRPr="0094163D">
              <w:rPr>
                <w:rFonts w:ascii="Sylfaen" w:hAnsi="Sylfaen" w:cs="Arial"/>
                <w:sz w:val="20"/>
                <w:szCs w:val="20"/>
              </w:rPr>
              <w:t>Մշակույթի տան վերանորոգման աշխատանքների գումարը, հազար դրամ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540F817" w14:textId="247507A3" w:rsidR="005665E3" w:rsidRPr="0094163D" w:rsidRDefault="005665E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087A64F3" w14:textId="064312E9" w:rsidR="005665E3" w:rsidRPr="0094163D" w:rsidRDefault="005665E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72000,0</w:t>
            </w:r>
          </w:p>
        </w:tc>
      </w:tr>
      <w:tr w:rsidR="000B0B93" w:rsidRPr="0094163D" w14:paraId="6C9F14CD" w14:textId="77777777" w:rsidTr="003F031B">
        <w:trPr>
          <w:trHeight w:val="706"/>
        </w:trPr>
        <w:tc>
          <w:tcPr>
            <w:tcW w:w="2985" w:type="dxa"/>
            <w:gridSpan w:val="2"/>
            <w:vMerge w:val="restart"/>
            <w:shd w:val="clear" w:color="auto" w:fill="auto"/>
            <w:vAlign w:val="center"/>
          </w:tcPr>
          <w:p w14:paraId="32D60BBB" w14:textId="1FDF5796" w:rsidR="000B0B93" w:rsidRPr="0094163D" w:rsidRDefault="000B0B93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  <w:lang w:val="en-US"/>
              </w:rPr>
            </w:pPr>
            <w:r w:rsidRPr="0094163D">
              <w:rPr>
                <w:rFonts w:ascii="Sylfaen" w:hAnsi="Sylfaen" w:cs="Arial"/>
                <w:sz w:val="20"/>
                <w:szCs w:val="20"/>
                <w:lang w:val="en-US"/>
              </w:rPr>
              <w:t>Խաղահրապարակների կառուցում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588CCCCA" w14:textId="3D5F508B" w:rsidR="000B0B93" w:rsidRPr="0094163D" w:rsidRDefault="000B0B93" w:rsidP="000B0B9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 w:rsidRPr="0094163D">
              <w:rPr>
                <w:rFonts w:ascii="Sylfaen" w:hAnsi="Sylfaen" w:cs="Arial"/>
                <w:b/>
              </w:rPr>
              <w:t xml:space="preserve">Ամասիա բնակավայրի Հարասլավական թաղամասում խաղահրապարակի կառուցում  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C9942A4" w14:textId="6B422A01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4163D"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E9E5E94" w14:textId="3952AD8E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4163D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</w:tr>
      <w:tr w:rsidR="000B0B93" w:rsidRPr="0094163D" w14:paraId="7EA7FBCF" w14:textId="77777777" w:rsidTr="003F031B">
        <w:trPr>
          <w:trHeight w:val="706"/>
        </w:trPr>
        <w:tc>
          <w:tcPr>
            <w:tcW w:w="2985" w:type="dxa"/>
            <w:gridSpan w:val="2"/>
            <w:vMerge/>
            <w:shd w:val="clear" w:color="auto" w:fill="auto"/>
            <w:vAlign w:val="center"/>
          </w:tcPr>
          <w:p w14:paraId="38B7D1CE" w14:textId="77777777" w:rsidR="000B0B93" w:rsidRPr="0094163D" w:rsidRDefault="000B0B93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  <w:lang w:val="en-US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7EF8AA18" w14:textId="771FE625" w:rsidR="000B0B93" w:rsidRPr="0094163D" w:rsidRDefault="000B0B93" w:rsidP="000B0B9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b/>
                <w:lang w:val="en-US"/>
              </w:rPr>
            </w:pPr>
            <w:r w:rsidRPr="0094163D">
              <w:rPr>
                <w:rFonts w:ascii="Sylfaen" w:hAnsi="Sylfaen" w:cs="Arial"/>
                <w:b/>
                <w:lang w:val="en-US"/>
              </w:rPr>
              <w:t>Խաղահրապարակից օգտվող երեխաների թիվը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4A247E4" w14:textId="4196E4C8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4163D"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0ACC256" w14:textId="455DEF69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4163D">
              <w:rPr>
                <w:rFonts w:ascii="Sylfaen" w:hAnsi="Sylfaen"/>
                <w:sz w:val="20"/>
                <w:szCs w:val="20"/>
                <w:lang w:val="en-US"/>
              </w:rPr>
              <w:t>98</w:t>
            </w:r>
          </w:p>
        </w:tc>
      </w:tr>
      <w:tr w:rsidR="000B0B93" w:rsidRPr="0094163D" w14:paraId="1EC6DE3C" w14:textId="77777777" w:rsidTr="003F031B">
        <w:trPr>
          <w:trHeight w:val="184"/>
        </w:trPr>
        <w:tc>
          <w:tcPr>
            <w:tcW w:w="7513" w:type="dxa"/>
            <w:gridSpan w:val="3"/>
            <w:shd w:val="clear" w:color="auto" w:fill="DEEAF6"/>
            <w:vAlign w:val="center"/>
          </w:tcPr>
          <w:p w14:paraId="79C9DB4F" w14:textId="690EE0DA" w:rsidR="000B0B93" w:rsidRPr="0094163D" w:rsidRDefault="000B0B93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94163D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94163D">
              <w:rPr>
                <w:rFonts w:ascii="Sylfaen" w:hAnsi="Sylfaen"/>
                <w:b/>
                <w:sz w:val="20"/>
                <w:szCs w:val="20"/>
              </w:rPr>
              <w:t>լորտ 14. Առողջապահություն</w:t>
            </w:r>
          </w:p>
        </w:tc>
        <w:tc>
          <w:tcPr>
            <w:tcW w:w="1578" w:type="dxa"/>
            <w:shd w:val="clear" w:color="auto" w:fill="DEEAF6"/>
            <w:vAlign w:val="center"/>
          </w:tcPr>
          <w:p w14:paraId="4FEF581D" w14:textId="77777777" w:rsidR="000B0B93" w:rsidRPr="0094163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2C143876" w14:textId="77777777" w:rsidR="000B0B93" w:rsidRPr="0094163D" w:rsidRDefault="000B0B93" w:rsidP="000B0B9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0B0B93" w:rsidRPr="00576D96" w14:paraId="435648A9" w14:textId="77777777" w:rsidTr="00700FFC">
        <w:trPr>
          <w:trHeight w:val="184"/>
        </w:trPr>
        <w:tc>
          <w:tcPr>
            <w:tcW w:w="10541" w:type="dxa"/>
            <w:gridSpan w:val="5"/>
            <w:shd w:val="clear" w:color="auto" w:fill="auto"/>
            <w:vAlign w:val="center"/>
          </w:tcPr>
          <w:p w14:paraId="52BB3231" w14:textId="45AF7345" w:rsidR="000B0B93" w:rsidRPr="00F9423C" w:rsidRDefault="000B0B93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94163D">
              <w:rPr>
                <w:rFonts w:ascii="Sylfaen" w:hAnsi="Sylfaen" w:cs="Arial"/>
                <w:sz w:val="20"/>
                <w:szCs w:val="20"/>
              </w:rPr>
              <w:t>2024 թվականի ընթացքում առողջապահության ոլորտում ծրագրեր և միջոցառումներ չեն նախատեսվում, այդ պատճառով ոլորտային նպատակ չի սահմանվել</w:t>
            </w:r>
          </w:p>
          <w:p w14:paraId="537ED24A" w14:textId="69322267" w:rsidR="000B0B93" w:rsidRPr="00ED76D7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0B0B93" w:rsidRPr="00576D96" w14:paraId="045ACAF3" w14:textId="77777777" w:rsidTr="003F031B">
        <w:trPr>
          <w:trHeight w:val="184"/>
        </w:trPr>
        <w:tc>
          <w:tcPr>
            <w:tcW w:w="7513" w:type="dxa"/>
            <w:gridSpan w:val="3"/>
            <w:shd w:val="clear" w:color="auto" w:fill="DEEAF6"/>
            <w:vAlign w:val="center"/>
          </w:tcPr>
          <w:p w14:paraId="6A132CCA" w14:textId="2744AE30" w:rsidR="000B0B93" w:rsidRPr="00576D96" w:rsidRDefault="000B0B93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1</w:t>
            </w:r>
            <w:r>
              <w:rPr>
                <w:rFonts w:ascii="Sylfaen" w:hAnsi="Sylfaen"/>
                <w:b/>
                <w:sz w:val="20"/>
                <w:szCs w:val="20"/>
              </w:rPr>
              <w:t>5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Ֆիզիկական կուլտուրա և սպորտ</w:t>
            </w:r>
          </w:p>
        </w:tc>
        <w:tc>
          <w:tcPr>
            <w:tcW w:w="1578" w:type="dxa"/>
            <w:shd w:val="clear" w:color="auto" w:fill="DEEAF6"/>
            <w:vAlign w:val="center"/>
          </w:tcPr>
          <w:p w14:paraId="7CAA2EED" w14:textId="77777777" w:rsidR="000B0B93" w:rsidRPr="00576D96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27D7295E" w14:textId="77777777" w:rsidR="000B0B93" w:rsidRPr="00576D96" w:rsidRDefault="000B0B93" w:rsidP="000B0B9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0B0B93" w:rsidRPr="00576D96" w14:paraId="3551A982" w14:textId="77777777" w:rsidTr="003F031B">
        <w:trPr>
          <w:trHeight w:val="848"/>
        </w:trPr>
        <w:tc>
          <w:tcPr>
            <w:tcW w:w="2985" w:type="dxa"/>
            <w:gridSpan w:val="2"/>
            <w:vMerge w:val="restart"/>
            <w:shd w:val="clear" w:color="auto" w:fill="auto"/>
            <w:vAlign w:val="center"/>
          </w:tcPr>
          <w:p w14:paraId="2A2890EA" w14:textId="77777777" w:rsidR="000B0B93" w:rsidRPr="00576D96" w:rsidRDefault="000B0B93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Համայնքում սպորտի զարգացման համար ստեղծել նախադրյալներ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714C232B" w14:textId="77777777" w:rsidR="000B0B93" w:rsidRPr="00576D96" w:rsidRDefault="000B0B93" w:rsidP="000B0B93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Համայնքի ապահովվածությունը մարզադաշտերով և մարզադպրոցներով</w:t>
            </w:r>
            <w:r w:rsidRPr="00576D96">
              <w:rPr>
                <w:rFonts w:ascii="Sylfaen" w:hAnsi="Sylfaen"/>
                <w:sz w:val="20"/>
                <w:szCs w:val="20"/>
              </w:rPr>
              <w:t>, %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0EE1160" w14:textId="77777777" w:rsidR="000B0B93" w:rsidRPr="00576D96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81D40F5" w14:textId="77777777" w:rsidR="000B0B93" w:rsidRPr="00576D96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0B0B93" w:rsidRPr="00576D96" w14:paraId="209496F7" w14:textId="77777777" w:rsidTr="00F9423C">
        <w:trPr>
          <w:trHeight w:val="1401"/>
        </w:trPr>
        <w:tc>
          <w:tcPr>
            <w:tcW w:w="2985" w:type="dxa"/>
            <w:gridSpan w:val="2"/>
            <w:vMerge/>
            <w:shd w:val="clear" w:color="auto" w:fill="auto"/>
            <w:vAlign w:val="center"/>
          </w:tcPr>
          <w:p w14:paraId="18E0A40A" w14:textId="77777777" w:rsidR="000B0B93" w:rsidRPr="00576D96" w:rsidRDefault="000B0B93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55B684F0" w14:textId="2F522957" w:rsidR="000B0B93" w:rsidRPr="005665E3" w:rsidRDefault="000B0B93" w:rsidP="000B0B9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 w:rsidRPr="005665E3">
              <w:rPr>
                <w:rFonts w:ascii="Sylfaen" w:hAnsi="Sylfaen" w:cs="Arial"/>
                <w:sz w:val="20"/>
                <w:szCs w:val="20"/>
              </w:rPr>
              <w:t>Մարզադպրոց հաճախող երեխաների թիվը, որից՝</w:t>
            </w:r>
          </w:p>
          <w:p w14:paraId="47D38381" w14:textId="13CF798E" w:rsidR="000B0B93" w:rsidRPr="005665E3" w:rsidRDefault="000B0B93" w:rsidP="000B0B9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 w:rsidRPr="005665E3">
              <w:rPr>
                <w:rFonts w:ascii="Sylfaen" w:hAnsi="Sylfaen" w:cs="Arial"/>
                <w:sz w:val="20"/>
                <w:szCs w:val="20"/>
              </w:rPr>
              <w:t>աղջիկ</w:t>
            </w:r>
          </w:p>
          <w:p w14:paraId="7D01D5DE" w14:textId="1F653B4E" w:rsidR="000B0B93" w:rsidRPr="005665E3" w:rsidRDefault="000B0B93" w:rsidP="000B0B93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 w:cs="Arial"/>
                <w:sz w:val="20"/>
                <w:szCs w:val="20"/>
              </w:rPr>
              <w:t>տղա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75A758" w14:textId="77777777" w:rsidR="000B0B93" w:rsidRPr="005665E3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80</w:t>
            </w:r>
          </w:p>
          <w:p w14:paraId="6F044541" w14:textId="77777777" w:rsidR="000B0B93" w:rsidRPr="005665E3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577F4784" w14:textId="77777777" w:rsidR="000B0B93" w:rsidRPr="005665E3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35</w:t>
            </w:r>
          </w:p>
          <w:p w14:paraId="4A76955E" w14:textId="7D171247" w:rsidR="000B0B93" w:rsidRPr="005665E3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1090481" w14:textId="77777777" w:rsidR="000B0B93" w:rsidRPr="005665E3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100</w:t>
            </w:r>
          </w:p>
          <w:p w14:paraId="597EE799" w14:textId="77777777" w:rsidR="000B0B93" w:rsidRPr="005665E3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6E9DB69C" w14:textId="77777777" w:rsidR="000B0B93" w:rsidRPr="005665E3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40</w:t>
            </w:r>
          </w:p>
          <w:p w14:paraId="424D0A65" w14:textId="35EA8F71" w:rsidR="000B0B93" w:rsidRPr="005665E3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60</w:t>
            </w:r>
          </w:p>
        </w:tc>
      </w:tr>
      <w:tr w:rsidR="005665E3" w:rsidRPr="00576D96" w14:paraId="114A957F" w14:textId="77777777" w:rsidTr="00E402F7">
        <w:trPr>
          <w:trHeight w:val="2406"/>
        </w:trPr>
        <w:tc>
          <w:tcPr>
            <w:tcW w:w="2985" w:type="dxa"/>
            <w:gridSpan w:val="2"/>
            <w:vMerge/>
            <w:shd w:val="clear" w:color="auto" w:fill="auto"/>
            <w:vAlign w:val="center"/>
          </w:tcPr>
          <w:p w14:paraId="249EE508" w14:textId="77777777" w:rsidR="005665E3" w:rsidRPr="00576D96" w:rsidRDefault="005665E3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664352E7" w14:textId="77777777" w:rsidR="005665E3" w:rsidRPr="005665E3" w:rsidRDefault="005665E3" w:rsidP="000B0B9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 w:rsidRPr="005665E3">
              <w:rPr>
                <w:rFonts w:ascii="Sylfaen" w:hAnsi="Sylfaen" w:cs="Arial"/>
                <w:sz w:val="20"/>
                <w:szCs w:val="20"/>
              </w:rPr>
              <w:t>Մարզային միջոցառումներին  ներգրավված տարեցների թիվը</w:t>
            </w:r>
          </w:p>
          <w:p w14:paraId="3FD06486" w14:textId="77777777" w:rsidR="005665E3" w:rsidRPr="005665E3" w:rsidRDefault="005665E3" w:rsidP="000B0B9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 w:rsidRPr="005665E3">
              <w:rPr>
                <w:rFonts w:ascii="Sylfaen" w:hAnsi="Sylfaen" w:cs="Arial"/>
                <w:sz w:val="20"/>
                <w:szCs w:val="20"/>
              </w:rPr>
              <w:t>կին</w:t>
            </w:r>
          </w:p>
          <w:p w14:paraId="38AD4524" w14:textId="77777777" w:rsidR="005665E3" w:rsidRPr="005665E3" w:rsidRDefault="005665E3" w:rsidP="000B0B9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5665E3">
              <w:rPr>
                <w:rFonts w:ascii="Sylfaen" w:hAnsi="Sylfaen" w:cs="Arial"/>
                <w:sz w:val="20"/>
                <w:szCs w:val="20"/>
              </w:rPr>
              <w:t>տղամարդ</w:t>
            </w:r>
          </w:p>
          <w:p w14:paraId="7EC536D9" w14:textId="39E199FC" w:rsidR="005665E3" w:rsidRPr="005665E3" w:rsidRDefault="005665E3" w:rsidP="000B0B9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10F33052" w14:textId="77777777" w:rsidR="005665E3" w:rsidRPr="005665E3" w:rsidRDefault="005665E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6</w:t>
            </w:r>
          </w:p>
          <w:p w14:paraId="5C9174E8" w14:textId="77777777" w:rsidR="005665E3" w:rsidRPr="005665E3" w:rsidRDefault="005665E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533ECE2F" w14:textId="77777777" w:rsidR="005665E3" w:rsidRPr="005665E3" w:rsidRDefault="005665E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2</w:t>
            </w:r>
          </w:p>
          <w:p w14:paraId="6ED625F4" w14:textId="2B78BC1D" w:rsidR="005665E3" w:rsidRPr="005665E3" w:rsidRDefault="005665E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00BC278" w14:textId="77777777" w:rsidR="005665E3" w:rsidRPr="005665E3" w:rsidRDefault="005665E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6</w:t>
            </w:r>
          </w:p>
          <w:p w14:paraId="5E301F8D" w14:textId="77777777" w:rsidR="005665E3" w:rsidRPr="005665E3" w:rsidRDefault="005665E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773759A2" w14:textId="77777777" w:rsidR="005665E3" w:rsidRPr="005665E3" w:rsidRDefault="005665E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2</w:t>
            </w:r>
          </w:p>
          <w:p w14:paraId="287AFD0D" w14:textId="21769B88" w:rsidR="005665E3" w:rsidRPr="005665E3" w:rsidRDefault="005665E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665E3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C645C4" w:rsidRPr="005665E3" w14:paraId="145FD70F" w14:textId="77777777" w:rsidTr="005665E3">
        <w:trPr>
          <w:trHeight w:val="836"/>
        </w:trPr>
        <w:tc>
          <w:tcPr>
            <w:tcW w:w="2985" w:type="dxa"/>
            <w:gridSpan w:val="2"/>
            <w:vMerge w:val="restart"/>
            <w:shd w:val="clear" w:color="auto" w:fill="auto"/>
            <w:vAlign w:val="center"/>
          </w:tcPr>
          <w:p w14:paraId="52976105" w14:textId="698C21FC" w:rsidR="00C645C4" w:rsidRPr="005665E3" w:rsidRDefault="00C645C4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</w:pPr>
            <w:r w:rsidRPr="005665E3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>Ամասիա բնակավայրում մարզասրահի ստեղծում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1471CE91" w14:textId="757C371A" w:rsidR="00C645C4" w:rsidRPr="005665E3" w:rsidRDefault="00C645C4" w:rsidP="000B0B9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b/>
                <w:sz w:val="20"/>
                <w:szCs w:val="20"/>
              </w:rPr>
            </w:pPr>
            <w:r w:rsidRPr="005665E3">
              <w:rPr>
                <w:rFonts w:ascii="Sylfaen" w:hAnsi="Sylfaen" w:cs="Arial"/>
                <w:b/>
                <w:sz w:val="20"/>
                <w:szCs w:val="20"/>
              </w:rPr>
              <w:t>Ամասիա բնակավայրում մարզասրահի առկայություն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D0E4AAB" w14:textId="2C3D8409" w:rsidR="00C645C4" w:rsidRPr="005665E3" w:rsidRDefault="00C645C4" w:rsidP="000B0B9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665E3">
              <w:rPr>
                <w:rFonts w:ascii="Sylfaen" w:hAnsi="Sylfaen"/>
                <w:b/>
                <w:sz w:val="20"/>
                <w:szCs w:val="20"/>
              </w:rPr>
              <w:t>ոչ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8537296" w14:textId="7341C5A7" w:rsidR="00C645C4" w:rsidRPr="005665E3" w:rsidRDefault="00C645C4" w:rsidP="000B0B9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665E3">
              <w:rPr>
                <w:rFonts w:ascii="Sylfaen" w:hAnsi="Sylfaen"/>
                <w:b/>
                <w:sz w:val="20"/>
                <w:szCs w:val="20"/>
              </w:rPr>
              <w:t>այո</w:t>
            </w:r>
          </w:p>
        </w:tc>
      </w:tr>
      <w:tr w:rsidR="00C645C4" w:rsidRPr="005665E3" w14:paraId="6B955C4A" w14:textId="77777777" w:rsidTr="00C645C4">
        <w:trPr>
          <w:trHeight w:val="1349"/>
        </w:trPr>
        <w:tc>
          <w:tcPr>
            <w:tcW w:w="2985" w:type="dxa"/>
            <w:gridSpan w:val="2"/>
            <w:vMerge/>
            <w:shd w:val="clear" w:color="auto" w:fill="auto"/>
            <w:vAlign w:val="center"/>
          </w:tcPr>
          <w:p w14:paraId="36AA1F8F" w14:textId="77777777" w:rsidR="00C645C4" w:rsidRPr="005665E3" w:rsidRDefault="00C645C4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40A9E22D" w14:textId="77777777" w:rsidR="00C645C4" w:rsidRPr="005665E3" w:rsidRDefault="00C645C4" w:rsidP="000B0B9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b/>
                <w:sz w:val="20"/>
                <w:szCs w:val="20"/>
              </w:rPr>
            </w:pPr>
            <w:r w:rsidRPr="005665E3">
              <w:rPr>
                <w:rFonts w:ascii="Sylfaen" w:hAnsi="Sylfaen" w:cs="Arial"/>
                <w:b/>
                <w:sz w:val="20"/>
                <w:szCs w:val="20"/>
              </w:rPr>
              <w:t>Մարզասրահ հաճախող բնակիչների թիվը, այդ թվում</w:t>
            </w:r>
          </w:p>
          <w:p w14:paraId="31101650" w14:textId="726CEEDC" w:rsidR="00C645C4" w:rsidRPr="005665E3" w:rsidRDefault="00C645C4" w:rsidP="000B0B9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b/>
                <w:sz w:val="20"/>
                <w:szCs w:val="20"/>
              </w:rPr>
            </w:pPr>
            <w:r w:rsidRPr="005665E3">
              <w:rPr>
                <w:rFonts w:ascii="Sylfaen" w:hAnsi="Sylfaen" w:cs="Arial"/>
                <w:b/>
                <w:sz w:val="20"/>
                <w:szCs w:val="20"/>
              </w:rPr>
              <w:t>Կին</w:t>
            </w:r>
          </w:p>
          <w:p w14:paraId="37898EC3" w14:textId="613C1919" w:rsidR="00C645C4" w:rsidRPr="005665E3" w:rsidRDefault="00C645C4" w:rsidP="000B0B9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b/>
                <w:sz w:val="20"/>
                <w:szCs w:val="20"/>
              </w:rPr>
            </w:pPr>
            <w:r w:rsidRPr="005665E3">
              <w:rPr>
                <w:rFonts w:ascii="Sylfaen" w:hAnsi="Sylfaen" w:cs="Arial"/>
                <w:b/>
                <w:sz w:val="20"/>
                <w:szCs w:val="20"/>
              </w:rPr>
              <w:t>տղամարդ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33369234" w14:textId="0F287461" w:rsidR="00C645C4" w:rsidRPr="005665E3" w:rsidRDefault="00C645C4" w:rsidP="000B0B9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E7301BF" w14:textId="77777777" w:rsidR="00C645C4" w:rsidRPr="005665E3" w:rsidRDefault="00C645C4" w:rsidP="000B0B9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665E3">
              <w:rPr>
                <w:rFonts w:ascii="Sylfaen" w:hAnsi="Sylfaen"/>
                <w:b/>
                <w:sz w:val="20"/>
                <w:szCs w:val="20"/>
              </w:rPr>
              <w:t>90</w:t>
            </w:r>
          </w:p>
          <w:p w14:paraId="0D28698D" w14:textId="77777777" w:rsidR="00C645C4" w:rsidRPr="005665E3" w:rsidRDefault="00C645C4" w:rsidP="000B0B9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665E3">
              <w:rPr>
                <w:rFonts w:ascii="Sylfaen" w:hAnsi="Sylfaen"/>
                <w:b/>
                <w:sz w:val="20"/>
                <w:szCs w:val="20"/>
              </w:rPr>
              <w:t>45</w:t>
            </w:r>
          </w:p>
          <w:p w14:paraId="4F9393AE" w14:textId="680F0247" w:rsidR="00C645C4" w:rsidRPr="005665E3" w:rsidRDefault="00C645C4" w:rsidP="000B0B9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665E3">
              <w:rPr>
                <w:rFonts w:ascii="Sylfaen" w:hAnsi="Sylfaen"/>
                <w:b/>
                <w:sz w:val="20"/>
                <w:szCs w:val="20"/>
              </w:rPr>
              <w:t>45</w:t>
            </w:r>
          </w:p>
        </w:tc>
      </w:tr>
      <w:tr w:rsidR="00C645C4" w:rsidRPr="005665E3" w14:paraId="19F62E29" w14:textId="77777777" w:rsidTr="00C645C4">
        <w:trPr>
          <w:trHeight w:val="1088"/>
        </w:trPr>
        <w:tc>
          <w:tcPr>
            <w:tcW w:w="2985" w:type="dxa"/>
            <w:gridSpan w:val="2"/>
            <w:vMerge/>
            <w:shd w:val="clear" w:color="auto" w:fill="auto"/>
            <w:vAlign w:val="center"/>
          </w:tcPr>
          <w:p w14:paraId="3D498ACA" w14:textId="77777777" w:rsidR="00C645C4" w:rsidRPr="005665E3" w:rsidRDefault="00C645C4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495E3CF3" w14:textId="41F836ED" w:rsidR="00C645C4" w:rsidRPr="005665E3" w:rsidRDefault="00C645C4" w:rsidP="000B0B9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b/>
                <w:sz w:val="20"/>
                <w:szCs w:val="20"/>
              </w:rPr>
            </w:pPr>
            <w:r>
              <w:rPr>
                <w:rFonts w:ascii="Sylfaen" w:hAnsi="Sylfaen" w:cs="Arial"/>
                <w:b/>
                <w:sz w:val="20"/>
                <w:szCs w:val="20"/>
              </w:rPr>
              <w:t>Մարզասրահի հագեցվածությունը մարզագույքով, հազ. դրամ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3F5520C0" w14:textId="77777777" w:rsidR="00C645C4" w:rsidRPr="005665E3" w:rsidRDefault="00C645C4" w:rsidP="000B0B9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3FD643DC" w14:textId="52FCFCC6" w:rsidR="00C645C4" w:rsidRPr="005665E3" w:rsidRDefault="00C645C4" w:rsidP="000B0B9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10211,0</w:t>
            </w:r>
          </w:p>
        </w:tc>
      </w:tr>
      <w:tr w:rsidR="000B0B93" w:rsidRPr="00576D96" w14:paraId="6376335C" w14:textId="77777777" w:rsidTr="003F031B">
        <w:trPr>
          <w:trHeight w:val="180"/>
        </w:trPr>
        <w:tc>
          <w:tcPr>
            <w:tcW w:w="7513" w:type="dxa"/>
            <w:gridSpan w:val="3"/>
            <w:shd w:val="clear" w:color="auto" w:fill="DEEAF6"/>
            <w:vAlign w:val="center"/>
          </w:tcPr>
          <w:p w14:paraId="113FA6B4" w14:textId="7B2087F4" w:rsidR="000B0B93" w:rsidRPr="00AA5231" w:rsidRDefault="000B0B93" w:rsidP="000B0B9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AA5231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AA5231">
              <w:rPr>
                <w:rFonts w:ascii="Sylfaen" w:hAnsi="Sylfaen"/>
                <w:b/>
                <w:sz w:val="20"/>
                <w:szCs w:val="20"/>
              </w:rPr>
              <w:t>լորտ 1</w:t>
            </w:r>
            <w:r>
              <w:rPr>
                <w:rFonts w:ascii="Sylfaen" w:hAnsi="Sylfaen"/>
                <w:b/>
                <w:sz w:val="20"/>
                <w:szCs w:val="20"/>
              </w:rPr>
              <w:t>6</w:t>
            </w:r>
            <w:r w:rsidRPr="00AA5231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AA523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A5231">
              <w:rPr>
                <w:rFonts w:ascii="Sylfaen" w:hAnsi="Sylfaen"/>
                <w:b/>
                <w:sz w:val="20"/>
                <w:szCs w:val="20"/>
              </w:rPr>
              <w:t>Սոցիալական պաշտպանություն</w:t>
            </w:r>
          </w:p>
        </w:tc>
        <w:tc>
          <w:tcPr>
            <w:tcW w:w="1578" w:type="dxa"/>
            <w:shd w:val="clear" w:color="auto" w:fill="DEEAF6"/>
            <w:vAlign w:val="center"/>
          </w:tcPr>
          <w:p w14:paraId="51EAEFC7" w14:textId="77777777" w:rsidR="000B0B93" w:rsidRPr="00576D96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3CFD7B76" w14:textId="77777777" w:rsidR="000B0B93" w:rsidRPr="00576D96" w:rsidRDefault="000B0B93" w:rsidP="000B0B93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0B0B93" w:rsidRPr="00576D96" w14:paraId="2D914B00" w14:textId="77777777" w:rsidTr="003F031B">
        <w:trPr>
          <w:trHeight w:val="472"/>
        </w:trPr>
        <w:tc>
          <w:tcPr>
            <w:tcW w:w="2985" w:type="dxa"/>
            <w:gridSpan w:val="2"/>
            <w:vMerge w:val="restart"/>
            <w:shd w:val="clear" w:color="auto" w:fill="auto"/>
            <w:vAlign w:val="center"/>
          </w:tcPr>
          <w:p w14:paraId="489D33ED" w14:textId="53024CEC" w:rsidR="000B0B93" w:rsidRPr="00576D96" w:rsidRDefault="000B0B93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Համայնքի միայնակ ծերերի կենցաղայ</w:t>
            </w:r>
            <w:r w:rsidRPr="00F9423C">
              <w:rPr>
                <w:rFonts w:ascii="Sylfaen" w:hAnsi="Sylfaen" w:cs="Arial"/>
                <w:sz w:val="20"/>
                <w:szCs w:val="20"/>
              </w:rPr>
              <w:t>ն</w:t>
            </w:r>
            <w:r>
              <w:rPr>
                <w:rFonts w:ascii="Sylfaen" w:hAnsi="Sylfaen" w:cs="Arial"/>
                <w:sz w:val="20"/>
                <w:szCs w:val="20"/>
              </w:rPr>
              <w:t>ի խնամքի իրականացում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51DDED54" w14:textId="77777777" w:rsidR="000B0B93" w:rsidRPr="00AA5231" w:rsidRDefault="000B0B93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AA5231">
              <w:rPr>
                <w:rFonts w:ascii="Sylfaen" w:hAnsi="Sylfaen" w:cs="Arial"/>
                <w:sz w:val="20"/>
                <w:szCs w:val="20"/>
              </w:rPr>
              <w:t>Սոցիալական ծրագրի առկայությունը, այո/ոչ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9E68E60" w14:textId="77777777" w:rsidR="000B0B93" w:rsidRPr="00576D96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CF0D111" w14:textId="77777777" w:rsidR="000B0B93" w:rsidRPr="00576D96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այո</w:t>
            </w:r>
          </w:p>
        </w:tc>
      </w:tr>
      <w:tr w:rsidR="000B0B93" w:rsidRPr="00576D96" w14:paraId="73D6C8B7" w14:textId="77777777" w:rsidTr="003F031B">
        <w:trPr>
          <w:trHeight w:val="1337"/>
        </w:trPr>
        <w:tc>
          <w:tcPr>
            <w:tcW w:w="2985" w:type="dxa"/>
            <w:gridSpan w:val="2"/>
            <w:vMerge/>
            <w:shd w:val="clear" w:color="auto" w:fill="auto"/>
            <w:vAlign w:val="center"/>
          </w:tcPr>
          <w:p w14:paraId="39F6FFF7" w14:textId="77777777" w:rsidR="000B0B93" w:rsidRPr="00576D96" w:rsidRDefault="000B0B93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0A67951A" w14:textId="61033482" w:rsidR="000B0B93" w:rsidRPr="000E34FD" w:rsidRDefault="000B0B93" w:rsidP="000B0B93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0E34FD">
              <w:rPr>
                <w:rFonts w:ascii="Sylfaen" w:hAnsi="Sylfaen" w:cs="Arial"/>
                <w:sz w:val="20"/>
                <w:szCs w:val="20"/>
              </w:rPr>
              <w:t>Սոցիալական ծրագրի շահառուների թիվը,</w:t>
            </w:r>
            <w:r w:rsidRPr="000E34FD">
              <w:rPr>
                <w:rFonts w:ascii="Sylfaen" w:hAnsi="Sylfaen"/>
                <w:sz w:val="20"/>
                <w:szCs w:val="20"/>
              </w:rPr>
              <w:t xml:space="preserve"> որից՝</w:t>
            </w:r>
          </w:p>
          <w:p w14:paraId="1FF28FD9" w14:textId="77777777" w:rsidR="000B0B93" w:rsidRPr="000E34FD" w:rsidRDefault="000B0B93" w:rsidP="000B0B9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 w:rsidRPr="000E34FD">
              <w:rPr>
                <w:rFonts w:ascii="Sylfaen" w:hAnsi="Sylfaen" w:cs="Arial"/>
                <w:sz w:val="20"/>
                <w:szCs w:val="20"/>
              </w:rPr>
              <w:t>կին</w:t>
            </w:r>
          </w:p>
          <w:p w14:paraId="53C66CB6" w14:textId="775CE19D" w:rsidR="000B0B93" w:rsidRPr="00AA5231" w:rsidRDefault="000B0B93" w:rsidP="000B0B9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 w:rsidRPr="000E34FD">
              <w:rPr>
                <w:rFonts w:ascii="Sylfaen" w:hAnsi="Sylfaen" w:cs="Arial"/>
                <w:sz w:val="20"/>
                <w:szCs w:val="20"/>
              </w:rPr>
              <w:t>տղամարդ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34FCECA" w14:textId="324F1468" w:rsidR="000B0B93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43</w:t>
            </w:r>
          </w:p>
          <w:p w14:paraId="1ECE9D85" w14:textId="77777777" w:rsidR="000B0B93" w:rsidRPr="00B95BCC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</w:p>
          <w:p w14:paraId="7CB4E9D9" w14:textId="53DEB2D3" w:rsidR="000B0B93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28</w:t>
            </w:r>
          </w:p>
          <w:p w14:paraId="7E4574FB" w14:textId="0C1202D4" w:rsidR="000B0B93" w:rsidRPr="00B95BCC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15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DD46BCD" w14:textId="67A2AC89" w:rsidR="000B0B93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90</w:t>
            </w:r>
          </w:p>
          <w:p w14:paraId="66C1F309" w14:textId="77777777" w:rsidR="000B0B93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</w:p>
          <w:p w14:paraId="5D512CB1" w14:textId="44BD041B" w:rsidR="000B0B93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63</w:t>
            </w:r>
          </w:p>
          <w:p w14:paraId="49A5AC7B" w14:textId="621DC32C" w:rsidR="000B0B93" w:rsidRPr="00B95BCC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27</w:t>
            </w:r>
          </w:p>
        </w:tc>
      </w:tr>
      <w:tr w:rsidR="000B0B93" w:rsidRPr="00576D96" w14:paraId="424190AE" w14:textId="77777777" w:rsidTr="003F031B">
        <w:trPr>
          <w:trHeight w:val="1137"/>
        </w:trPr>
        <w:tc>
          <w:tcPr>
            <w:tcW w:w="2985" w:type="dxa"/>
            <w:gridSpan w:val="2"/>
            <w:shd w:val="clear" w:color="auto" w:fill="auto"/>
            <w:vAlign w:val="center"/>
          </w:tcPr>
          <w:p w14:paraId="669500D5" w14:textId="0CC7B440" w:rsidR="000B0B93" w:rsidRPr="00576D96" w:rsidRDefault="000B0B93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Թեթևացնել համայնքում բնակվող անապահով ընտանիքների հոգսերը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26FFB84B" w14:textId="2F68DB8F" w:rsidR="000B0B93" w:rsidRPr="00AA5231" w:rsidRDefault="000B0B93" w:rsidP="000B0B9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 w:rsidRPr="00AA5231">
              <w:rPr>
                <w:rFonts w:ascii="Sylfaen" w:hAnsi="Sylfaen" w:cs="Arial"/>
                <w:sz w:val="20"/>
                <w:szCs w:val="20"/>
              </w:rPr>
              <w:t>Անապահով ընտանիքներին դրամական օգնության տրամադրում, հազ</w:t>
            </w:r>
            <w:r>
              <w:rPr>
                <w:rFonts w:ascii="Sylfaen" w:hAnsi="Sylfaen" w:cs="Arial"/>
                <w:sz w:val="20"/>
                <w:szCs w:val="20"/>
              </w:rPr>
              <w:t>.</w:t>
            </w:r>
            <w:r w:rsidRPr="00AA5231">
              <w:rPr>
                <w:rFonts w:ascii="Sylfaen" w:hAnsi="Sylfaen" w:cs="Arial"/>
                <w:sz w:val="20"/>
                <w:szCs w:val="20"/>
              </w:rPr>
              <w:t xml:space="preserve"> դրամ</w:t>
            </w:r>
          </w:p>
          <w:p w14:paraId="7D4DCBCF" w14:textId="15CE4FAA" w:rsidR="000B0B93" w:rsidRPr="00AA5231" w:rsidRDefault="000B0B93" w:rsidP="000B0B9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4B14FE62" w14:textId="7BCCF97A" w:rsidR="000B0B93" w:rsidRDefault="00C645C4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3500,0</w:t>
            </w:r>
          </w:p>
          <w:p w14:paraId="2C90C71A" w14:textId="275D8DC8" w:rsidR="000B0B93" w:rsidRPr="00133D31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7724E7A0" w14:textId="23D51497" w:rsidR="000B0B93" w:rsidRDefault="00C645C4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3500,0</w:t>
            </w:r>
          </w:p>
          <w:p w14:paraId="4932F082" w14:textId="158A567E" w:rsidR="000B0B93" w:rsidRPr="00133D31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AU"/>
              </w:rPr>
            </w:pPr>
          </w:p>
        </w:tc>
      </w:tr>
      <w:tr w:rsidR="00AA2E0B" w:rsidRPr="00576D96" w14:paraId="3D3CBFE1" w14:textId="77777777" w:rsidTr="003F031B">
        <w:trPr>
          <w:trHeight w:val="1137"/>
        </w:trPr>
        <w:tc>
          <w:tcPr>
            <w:tcW w:w="2985" w:type="dxa"/>
            <w:gridSpan w:val="2"/>
            <w:vMerge w:val="restart"/>
            <w:shd w:val="clear" w:color="auto" w:fill="auto"/>
            <w:vAlign w:val="center"/>
          </w:tcPr>
          <w:p w14:paraId="46BD052E" w14:textId="0AFED6D9" w:rsidR="00AA2E0B" w:rsidRPr="00576D96" w:rsidRDefault="00AA2E0B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Դոցիալ լրթական կենտրոն ՀՈԱԿ-ի գործունեության ապահովում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5C7C7D44" w14:textId="4B2D27D2" w:rsidR="00AA2E0B" w:rsidRPr="00AA5231" w:rsidRDefault="00AA2E0B" w:rsidP="000B0B9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Սոցիալապես անապահով ընտանիքների հաշվառում և հոգեբանական աջակցության տրամադրում: Անհրաժեշտության դեպքում՝ կենցաղավարման հմտությունների ուսուցանում, ընտանիքների թիվը մարդ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EDE8574" w14:textId="07281616" w:rsidR="00AA2E0B" w:rsidRPr="00F67A7E" w:rsidRDefault="00AA2E0B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29B26E43" w14:textId="0B1EC1E5" w:rsidR="00AA2E0B" w:rsidRPr="00F67A7E" w:rsidRDefault="00AA2E0B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AA2E0B" w:rsidRPr="00576D96" w14:paraId="3D1ADCDF" w14:textId="77777777" w:rsidTr="003F031B">
        <w:trPr>
          <w:trHeight w:val="1137"/>
        </w:trPr>
        <w:tc>
          <w:tcPr>
            <w:tcW w:w="2985" w:type="dxa"/>
            <w:gridSpan w:val="2"/>
            <w:vMerge/>
            <w:shd w:val="clear" w:color="auto" w:fill="auto"/>
            <w:vAlign w:val="center"/>
          </w:tcPr>
          <w:p w14:paraId="3BBA7380" w14:textId="77777777" w:rsidR="00AA2E0B" w:rsidRDefault="00AA2E0B" w:rsidP="000B0B9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14:paraId="7AEDBC61" w14:textId="6B92A8D4" w:rsidR="00AA2E0B" w:rsidRDefault="00AA2E0B" w:rsidP="000B0B93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Երեխաների համար միջոցառումների, կինոդիտումների կազմակերպում, շաբաթական օր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D60CF00" w14:textId="77777777" w:rsidR="00AA2E0B" w:rsidRPr="00F67A7E" w:rsidRDefault="00AA2E0B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5F1ECEB" w14:textId="643E8CF0" w:rsidR="00AA2E0B" w:rsidRDefault="00AA2E0B" w:rsidP="000B0B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0B0B93" w:rsidRPr="00576D96" w14:paraId="41898078" w14:textId="77777777" w:rsidTr="003F031B">
        <w:tc>
          <w:tcPr>
            <w:tcW w:w="7513" w:type="dxa"/>
            <w:gridSpan w:val="3"/>
            <w:shd w:val="clear" w:color="auto" w:fill="DEEAF6"/>
          </w:tcPr>
          <w:p w14:paraId="53D20D22" w14:textId="6922F7CC" w:rsidR="000B0B93" w:rsidRPr="00576D96" w:rsidRDefault="000B0B93" w:rsidP="000B0B93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</w:t>
            </w:r>
            <w:r>
              <w:rPr>
                <w:rFonts w:ascii="Sylfaen" w:hAnsi="Sylfaen"/>
                <w:b/>
                <w:sz w:val="20"/>
                <w:szCs w:val="20"/>
              </w:rPr>
              <w:t>7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Զբոսաշրջություն</w:t>
            </w:r>
          </w:p>
        </w:tc>
        <w:tc>
          <w:tcPr>
            <w:tcW w:w="1578" w:type="dxa"/>
            <w:shd w:val="clear" w:color="auto" w:fill="DEEAF6"/>
            <w:vAlign w:val="center"/>
          </w:tcPr>
          <w:p w14:paraId="3C4EA233" w14:textId="77777777" w:rsidR="000B0B93" w:rsidRPr="00576D96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2FB157FE" w14:textId="77777777" w:rsidR="000B0B93" w:rsidRPr="00576D96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0B0B93" w:rsidRPr="00576D96" w14:paraId="55650865" w14:textId="77777777" w:rsidTr="00700FFC">
        <w:trPr>
          <w:trHeight w:val="345"/>
        </w:trPr>
        <w:tc>
          <w:tcPr>
            <w:tcW w:w="10541" w:type="dxa"/>
            <w:gridSpan w:val="5"/>
            <w:shd w:val="clear" w:color="auto" w:fill="FFFFFF"/>
          </w:tcPr>
          <w:p w14:paraId="7A547B05" w14:textId="6CC3AF37" w:rsidR="000B0B93" w:rsidRPr="00ED76D7" w:rsidRDefault="000B0B93" w:rsidP="000B0B93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2024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թվականին զբոսաշրջության ոլորտում ծրագրեր և միջոցառումներ չեն նախատեսվում, այդ պատճառով ոլորտային նպատակ չի սահմանվել</w:t>
            </w:r>
          </w:p>
          <w:p w14:paraId="45547DA5" w14:textId="61CC6BE8" w:rsidR="000B0B93" w:rsidRPr="00ED76D7" w:rsidRDefault="000B0B93" w:rsidP="000B0B9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0B0B93" w:rsidRPr="00576D96" w14:paraId="03575CAA" w14:textId="77777777" w:rsidTr="003F031B">
        <w:tc>
          <w:tcPr>
            <w:tcW w:w="7513" w:type="dxa"/>
            <w:gridSpan w:val="3"/>
            <w:shd w:val="clear" w:color="auto" w:fill="DEEAF6"/>
          </w:tcPr>
          <w:p w14:paraId="3698CAF5" w14:textId="52F81B05" w:rsidR="000B0B93" w:rsidRPr="00576D96" w:rsidRDefault="000B0B93" w:rsidP="000B0B93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Ոլորտ 1</w:t>
            </w:r>
            <w:r>
              <w:rPr>
                <w:rFonts w:ascii="Sylfaen" w:hAnsi="Sylfaen"/>
                <w:b/>
                <w:sz w:val="20"/>
                <w:szCs w:val="20"/>
              </w:rPr>
              <w:t>8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Տեղական ինքնակառավարմանը բնակիչների մասնակցություն</w:t>
            </w:r>
          </w:p>
        </w:tc>
        <w:tc>
          <w:tcPr>
            <w:tcW w:w="1578" w:type="dxa"/>
            <w:shd w:val="clear" w:color="auto" w:fill="DEEAF6"/>
            <w:vAlign w:val="center"/>
          </w:tcPr>
          <w:p w14:paraId="1EAEFAF0" w14:textId="77777777" w:rsidR="000B0B93" w:rsidRPr="00576D96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39DD8C2D" w14:textId="77777777" w:rsidR="000B0B93" w:rsidRPr="00576D96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0B0B93" w:rsidRPr="00576D96" w14:paraId="29A0A100" w14:textId="77777777" w:rsidTr="00901236">
        <w:trPr>
          <w:trHeight w:val="90"/>
        </w:trPr>
        <w:tc>
          <w:tcPr>
            <w:tcW w:w="2977" w:type="dxa"/>
            <w:vMerge w:val="restart"/>
          </w:tcPr>
          <w:p w14:paraId="2CFAF28D" w14:textId="02CF03C3" w:rsidR="000B0B93" w:rsidRPr="00AA5231" w:rsidRDefault="000B0B93" w:rsidP="000B0B9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2024</w:t>
            </w:r>
            <w:r w:rsidRPr="00AA5231">
              <w:rPr>
                <w:rFonts w:ascii="Sylfaen" w:hAnsi="Sylfaen" w:cs="Arial"/>
                <w:sz w:val="20"/>
                <w:szCs w:val="20"/>
              </w:rPr>
              <w:t xml:space="preserve"> թվականին </w:t>
            </w:r>
            <w:r w:rsidRPr="00AA5231">
              <w:rPr>
                <w:rFonts w:ascii="Sylfaen" w:hAnsi="Sylfaen"/>
                <w:sz w:val="20"/>
                <w:szCs w:val="20"/>
              </w:rPr>
              <w:t>տեղական ինքնակառավարմանը բնակիչների մասնակցության ապահովում</w:t>
            </w:r>
          </w:p>
          <w:p w14:paraId="00413F8E" w14:textId="77777777" w:rsidR="000B0B93" w:rsidRPr="00AA5231" w:rsidRDefault="000B0B93" w:rsidP="000B0B9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48031DBD" w14:textId="73F07B6A" w:rsidR="000B0B93" w:rsidRPr="00AA5231" w:rsidRDefault="000B0B93" w:rsidP="000B0B9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  <w:lang w:val="ru-RU"/>
              </w:rPr>
              <w:t>Ա</w:t>
            </w:r>
            <w:r w:rsidRPr="00AA5231">
              <w:rPr>
                <w:rFonts w:ascii="Sylfaen" w:hAnsi="Sylfaen" w:cs="Arial"/>
                <w:sz w:val="20"/>
                <w:szCs w:val="20"/>
              </w:rPr>
              <w:t xml:space="preserve">վագանու </w:t>
            </w:r>
            <w:r>
              <w:rPr>
                <w:rFonts w:ascii="Sylfaen" w:hAnsi="Sylfaen" w:cs="Arial"/>
                <w:sz w:val="20"/>
                <w:szCs w:val="20"/>
                <w:lang w:val="ru-RU"/>
              </w:rPr>
              <w:t>ա</w:t>
            </w:r>
            <w:r w:rsidRPr="00AA5231">
              <w:rPr>
                <w:rFonts w:ascii="Sylfaen" w:hAnsi="Sylfaen" w:cs="Arial"/>
                <w:sz w:val="20"/>
                <w:szCs w:val="20"/>
              </w:rPr>
              <w:t>րտագնա նիստերի թիվը</w:t>
            </w:r>
          </w:p>
        </w:tc>
        <w:tc>
          <w:tcPr>
            <w:tcW w:w="1578" w:type="dxa"/>
            <w:vAlign w:val="center"/>
          </w:tcPr>
          <w:p w14:paraId="3A98B3B4" w14:textId="5B241894" w:rsidR="000B0B93" w:rsidRPr="00AA5231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AA5231">
              <w:rPr>
                <w:rFonts w:ascii="Sylfaen" w:hAnsi="Sylfae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50" w:type="dxa"/>
            <w:vAlign w:val="center"/>
          </w:tcPr>
          <w:p w14:paraId="0F32C447" w14:textId="6F1AF4F2" w:rsidR="000B0B93" w:rsidRPr="00AA5231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AA5231">
              <w:rPr>
                <w:rFonts w:ascii="Sylfaen" w:hAnsi="Sylfaen"/>
                <w:color w:val="000000" w:themeColor="text1"/>
                <w:sz w:val="20"/>
                <w:szCs w:val="20"/>
              </w:rPr>
              <w:t>4</w:t>
            </w:r>
          </w:p>
        </w:tc>
      </w:tr>
      <w:tr w:rsidR="000B0B93" w:rsidRPr="00576D96" w14:paraId="6656C820" w14:textId="77777777" w:rsidTr="00901236">
        <w:trPr>
          <w:trHeight w:val="90"/>
        </w:trPr>
        <w:tc>
          <w:tcPr>
            <w:tcW w:w="2977" w:type="dxa"/>
            <w:vMerge/>
          </w:tcPr>
          <w:p w14:paraId="269B60F6" w14:textId="77777777" w:rsidR="000B0B93" w:rsidRPr="00AA5231" w:rsidRDefault="000B0B93" w:rsidP="000B0B9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473EE567" w14:textId="4906D15F" w:rsidR="000B0B93" w:rsidRPr="00AA5231" w:rsidRDefault="000B0B93" w:rsidP="000B0B9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AA5231">
              <w:rPr>
                <w:rFonts w:ascii="Sylfaen" w:hAnsi="Sylfaen" w:cs="Arial"/>
                <w:sz w:val="20"/>
                <w:szCs w:val="20"/>
              </w:rPr>
              <w:t>Բնակիչների հետ հանդիպումների թիվը</w:t>
            </w:r>
          </w:p>
        </w:tc>
        <w:tc>
          <w:tcPr>
            <w:tcW w:w="1578" w:type="dxa"/>
            <w:vAlign w:val="center"/>
          </w:tcPr>
          <w:p w14:paraId="52F38C77" w14:textId="1D3048C4" w:rsidR="000B0B93" w:rsidRPr="00AA5231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AA5231">
              <w:rPr>
                <w:rFonts w:ascii="Sylfaen" w:hAnsi="Sylfae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50" w:type="dxa"/>
            <w:vAlign w:val="center"/>
          </w:tcPr>
          <w:p w14:paraId="64608838" w14:textId="7BD56D65" w:rsidR="000B0B93" w:rsidRPr="00AA5231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AA5231">
              <w:rPr>
                <w:rFonts w:ascii="Sylfaen" w:hAnsi="Sylfaen"/>
                <w:color w:val="000000" w:themeColor="text1"/>
                <w:sz w:val="20"/>
                <w:szCs w:val="20"/>
              </w:rPr>
              <w:t>5</w:t>
            </w:r>
          </w:p>
        </w:tc>
      </w:tr>
      <w:tr w:rsidR="000B0B93" w:rsidRPr="00576D96" w14:paraId="09EBFE3A" w14:textId="77777777" w:rsidTr="00901236">
        <w:trPr>
          <w:trHeight w:val="90"/>
        </w:trPr>
        <w:tc>
          <w:tcPr>
            <w:tcW w:w="2977" w:type="dxa"/>
            <w:vMerge/>
          </w:tcPr>
          <w:p w14:paraId="22AA356B" w14:textId="77777777" w:rsidR="000B0B93" w:rsidRPr="00AA5231" w:rsidRDefault="000B0B93" w:rsidP="000B0B9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2A48502A" w14:textId="5135D075" w:rsidR="000B0B93" w:rsidRPr="00AA5231" w:rsidRDefault="000B0B93" w:rsidP="000B0B9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AA5231">
              <w:rPr>
                <w:rFonts w:ascii="Sylfaen" w:hAnsi="Sylfaen" w:cs="Arial"/>
                <w:sz w:val="20"/>
                <w:szCs w:val="20"/>
              </w:rPr>
              <w:t>Անցկացված հանրային լսումների թիվը</w:t>
            </w:r>
          </w:p>
        </w:tc>
        <w:tc>
          <w:tcPr>
            <w:tcW w:w="1578" w:type="dxa"/>
            <w:vAlign w:val="center"/>
          </w:tcPr>
          <w:p w14:paraId="33381B3F" w14:textId="29818477" w:rsidR="000B0B93" w:rsidRPr="00AA5231" w:rsidRDefault="00C645C4" w:rsidP="000B0B9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50" w:type="dxa"/>
            <w:vAlign w:val="center"/>
          </w:tcPr>
          <w:p w14:paraId="0A7A1E60" w14:textId="37C2FC64" w:rsidR="000B0B93" w:rsidRPr="00AA5231" w:rsidRDefault="00C645C4" w:rsidP="000B0B9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4</w:t>
            </w:r>
          </w:p>
        </w:tc>
      </w:tr>
      <w:tr w:rsidR="000B0B93" w:rsidRPr="00576D96" w14:paraId="1B5D360D" w14:textId="77777777" w:rsidTr="00901236">
        <w:trPr>
          <w:trHeight w:val="90"/>
        </w:trPr>
        <w:tc>
          <w:tcPr>
            <w:tcW w:w="2977" w:type="dxa"/>
            <w:vMerge/>
          </w:tcPr>
          <w:p w14:paraId="576D4C8A" w14:textId="77777777" w:rsidR="000B0B93" w:rsidRPr="00AA5231" w:rsidRDefault="000B0B93" w:rsidP="000B0B9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171E3522" w14:textId="588A3027" w:rsidR="000B0B93" w:rsidRPr="000E34FD" w:rsidRDefault="000B0B93" w:rsidP="000B0B9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0E34FD">
              <w:rPr>
                <w:rFonts w:ascii="Sylfaen" w:hAnsi="Sylfaen" w:cs="Arial"/>
                <w:sz w:val="20"/>
                <w:szCs w:val="20"/>
              </w:rPr>
              <w:t>Հանրային լսումներին մասնակցած բնակիչների թիվը, այդ թվում</w:t>
            </w:r>
          </w:p>
        </w:tc>
        <w:tc>
          <w:tcPr>
            <w:tcW w:w="1578" w:type="dxa"/>
            <w:vAlign w:val="center"/>
          </w:tcPr>
          <w:p w14:paraId="7CE91B83" w14:textId="654D220D" w:rsidR="000B0B93" w:rsidRPr="000E34F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0E34FD">
              <w:rPr>
                <w:rFonts w:ascii="Sylfaen" w:hAnsi="Sylfae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50" w:type="dxa"/>
            <w:vAlign w:val="center"/>
          </w:tcPr>
          <w:p w14:paraId="15D15958" w14:textId="007D7AFE" w:rsidR="000B0B93" w:rsidRPr="000E34F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0E34FD">
              <w:rPr>
                <w:rFonts w:ascii="Sylfaen" w:hAnsi="Sylfaen"/>
                <w:color w:val="000000" w:themeColor="text1"/>
                <w:sz w:val="20"/>
                <w:szCs w:val="20"/>
              </w:rPr>
              <w:t>45</w:t>
            </w:r>
          </w:p>
        </w:tc>
      </w:tr>
      <w:tr w:rsidR="000B0B93" w:rsidRPr="00576D96" w14:paraId="2B1B20E5" w14:textId="77777777" w:rsidTr="00901236">
        <w:trPr>
          <w:trHeight w:val="90"/>
        </w:trPr>
        <w:tc>
          <w:tcPr>
            <w:tcW w:w="2977" w:type="dxa"/>
            <w:vMerge/>
          </w:tcPr>
          <w:p w14:paraId="37D3A44A" w14:textId="77777777" w:rsidR="000B0B93" w:rsidRPr="00AA5231" w:rsidRDefault="000B0B93" w:rsidP="000B0B9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4D526F24" w14:textId="7F0BEDC0" w:rsidR="000B0B93" w:rsidRPr="000E34FD" w:rsidRDefault="000B0B93" w:rsidP="000B0B9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0E34FD">
              <w:rPr>
                <w:rFonts w:ascii="Sylfaen" w:hAnsi="Sylfaen" w:cs="Arial"/>
                <w:sz w:val="20"/>
                <w:szCs w:val="20"/>
              </w:rPr>
              <w:t>Կին</w:t>
            </w:r>
          </w:p>
        </w:tc>
        <w:tc>
          <w:tcPr>
            <w:tcW w:w="1578" w:type="dxa"/>
            <w:vAlign w:val="center"/>
          </w:tcPr>
          <w:p w14:paraId="6E7EA41F" w14:textId="77777777" w:rsidR="000B0B93" w:rsidRPr="000E34F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0B6B369F" w14:textId="0AE2C68E" w:rsidR="000B0B93" w:rsidRPr="000E34F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0E34FD">
              <w:rPr>
                <w:rFonts w:ascii="Sylfaen" w:hAnsi="Sylfae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0B0B93" w:rsidRPr="00576D96" w14:paraId="7086F97F" w14:textId="77777777" w:rsidTr="00901236">
        <w:trPr>
          <w:trHeight w:val="90"/>
        </w:trPr>
        <w:tc>
          <w:tcPr>
            <w:tcW w:w="2977" w:type="dxa"/>
            <w:vMerge/>
          </w:tcPr>
          <w:p w14:paraId="01247343" w14:textId="77777777" w:rsidR="000B0B93" w:rsidRPr="00AA5231" w:rsidRDefault="000B0B93" w:rsidP="000B0B9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6E6679A6" w14:textId="57EFD35B" w:rsidR="000B0B93" w:rsidRPr="000E34FD" w:rsidRDefault="000B0B93" w:rsidP="000B0B9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0E34FD">
              <w:rPr>
                <w:rFonts w:ascii="Sylfaen" w:hAnsi="Sylfaen" w:cs="Arial"/>
                <w:sz w:val="20"/>
                <w:szCs w:val="20"/>
              </w:rPr>
              <w:t>Տղամարդ</w:t>
            </w:r>
          </w:p>
        </w:tc>
        <w:tc>
          <w:tcPr>
            <w:tcW w:w="1578" w:type="dxa"/>
            <w:vAlign w:val="center"/>
          </w:tcPr>
          <w:p w14:paraId="6C55CADE" w14:textId="77777777" w:rsidR="000B0B93" w:rsidRPr="000E34F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32548BE1" w14:textId="0798DBAE" w:rsidR="000B0B93" w:rsidRPr="000E34FD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0E34FD">
              <w:rPr>
                <w:rFonts w:ascii="Sylfaen" w:hAnsi="Sylfaen"/>
                <w:color w:val="000000" w:themeColor="text1"/>
                <w:sz w:val="20"/>
                <w:szCs w:val="20"/>
              </w:rPr>
              <w:t>23</w:t>
            </w:r>
          </w:p>
        </w:tc>
      </w:tr>
      <w:tr w:rsidR="000B0B93" w:rsidRPr="00576D96" w14:paraId="67ACE3B6" w14:textId="77777777" w:rsidTr="00901236">
        <w:trPr>
          <w:trHeight w:val="90"/>
        </w:trPr>
        <w:tc>
          <w:tcPr>
            <w:tcW w:w="2977" w:type="dxa"/>
            <w:vMerge/>
          </w:tcPr>
          <w:p w14:paraId="5F1F2030" w14:textId="77777777" w:rsidR="000B0B93" w:rsidRPr="00AA5231" w:rsidRDefault="000B0B93" w:rsidP="000B0B9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4822C79A" w14:textId="26DB76D4" w:rsidR="000B0B93" w:rsidRPr="00AA5231" w:rsidRDefault="000B0B93" w:rsidP="000B0B93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AA5231">
              <w:rPr>
                <w:rFonts w:ascii="Sylfaen" w:hAnsi="Sylfaen" w:cs="Arial"/>
                <w:sz w:val="20"/>
                <w:szCs w:val="20"/>
              </w:rPr>
              <w:t>Լուսաբանված ավագանու նիստերի տեսակարար կշիռը ընդհանուրի մեջ</w:t>
            </w:r>
          </w:p>
        </w:tc>
        <w:tc>
          <w:tcPr>
            <w:tcW w:w="1578" w:type="dxa"/>
            <w:vAlign w:val="center"/>
          </w:tcPr>
          <w:p w14:paraId="795031F6" w14:textId="31AA29F1" w:rsidR="000B0B93" w:rsidRPr="00AA5231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AA5231">
              <w:rPr>
                <w:rFonts w:ascii="Sylfaen" w:hAnsi="Sylfae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50" w:type="dxa"/>
            <w:vAlign w:val="center"/>
          </w:tcPr>
          <w:p w14:paraId="1499B477" w14:textId="32C320B8" w:rsidR="000B0B93" w:rsidRPr="00AA5231" w:rsidRDefault="000B0B93" w:rsidP="000B0B9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AA5231">
              <w:rPr>
                <w:rFonts w:ascii="Sylfaen" w:hAnsi="Sylfaen"/>
                <w:color w:val="000000" w:themeColor="text1"/>
                <w:sz w:val="20"/>
                <w:szCs w:val="20"/>
              </w:rPr>
              <w:t>100</w:t>
            </w:r>
          </w:p>
        </w:tc>
      </w:tr>
    </w:tbl>
    <w:p w14:paraId="06FDFD23" w14:textId="13D24B13" w:rsidR="00E853CD" w:rsidRPr="00576D96" w:rsidRDefault="007340A5" w:rsidP="00DB7908">
      <w:pPr>
        <w:pStyle w:val="a6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  <w:r>
        <w:rPr>
          <w:rFonts w:ascii="Sylfaen" w:hAnsi="Sylfaen"/>
          <w:sz w:val="20"/>
          <w:szCs w:val="16"/>
        </w:rPr>
        <w:t xml:space="preserve"> </w:t>
      </w:r>
    </w:p>
    <w:p w14:paraId="5CCBF369" w14:textId="3C9AC4C0" w:rsidR="00D16C6C" w:rsidRPr="00576D96" w:rsidRDefault="00E853CD" w:rsidP="00F9423C">
      <w:pPr>
        <w:spacing w:after="160" w:line="259" w:lineRule="auto"/>
        <w:rPr>
          <w:rFonts w:ascii="Sylfaen" w:hAnsi="Sylfaen" w:cs="Arial"/>
          <w:b/>
          <w:sz w:val="24"/>
          <w:szCs w:val="24"/>
        </w:rPr>
      </w:pPr>
      <w:r w:rsidRPr="00576D96">
        <w:rPr>
          <w:rFonts w:ascii="Sylfaen" w:hAnsi="Sylfaen"/>
          <w:sz w:val="20"/>
          <w:szCs w:val="16"/>
        </w:rPr>
        <w:br w:type="page"/>
      </w:r>
      <w:bookmarkStart w:id="3" w:name="_Toc500143222"/>
      <w:r w:rsidR="00D16C6C" w:rsidRPr="00576D96">
        <w:rPr>
          <w:rFonts w:ascii="Sylfaen" w:hAnsi="Sylfaen" w:cs="Arial"/>
          <w:b/>
          <w:sz w:val="24"/>
          <w:szCs w:val="24"/>
        </w:rPr>
        <w:lastRenderedPageBreak/>
        <w:t>Համայնքի</w:t>
      </w:r>
      <w:r w:rsidR="008C5BDC" w:rsidRPr="00576D96">
        <w:rPr>
          <w:rFonts w:ascii="Sylfaen" w:hAnsi="Sylfaen" w:cs="Arial"/>
          <w:b/>
          <w:sz w:val="24"/>
          <w:szCs w:val="24"/>
        </w:rPr>
        <w:t xml:space="preserve"> </w:t>
      </w:r>
      <w:r w:rsidR="00546925">
        <w:rPr>
          <w:rFonts w:ascii="Sylfaen" w:hAnsi="Sylfaen" w:cs="Arial"/>
          <w:b/>
          <w:sz w:val="24"/>
          <w:szCs w:val="24"/>
        </w:rPr>
        <w:t>2024</w:t>
      </w:r>
      <w:r w:rsidR="00ED036A" w:rsidRPr="00576D96">
        <w:rPr>
          <w:rFonts w:ascii="Sylfaen" w:hAnsi="Sylfaen" w:cs="Arial"/>
          <w:b/>
          <w:sz w:val="24"/>
          <w:szCs w:val="24"/>
        </w:rPr>
        <w:t xml:space="preserve"> թ. </w:t>
      </w:r>
      <w:r w:rsidR="00D16C6C" w:rsidRPr="00576D96">
        <w:rPr>
          <w:rFonts w:ascii="Sylfaen" w:hAnsi="Sylfaen" w:cs="Arial"/>
          <w:b/>
          <w:sz w:val="24"/>
          <w:szCs w:val="24"/>
        </w:rPr>
        <w:t>ծրագրեր</w:t>
      </w:r>
      <w:r w:rsidR="00490BBA" w:rsidRPr="00576D96">
        <w:rPr>
          <w:rFonts w:ascii="Sylfaen" w:hAnsi="Sylfaen" w:cs="Arial"/>
          <w:b/>
          <w:sz w:val="24"/>
          <w:szCs w:val="24"/>
        </w:rPr>
        <w:t>ի ցանկ</w:t>
      </w:r>
      <w:r w:rsidR="00D16C6C" w:rsidRPr="00576D96">
        <w:rPr>
          <w:rFonts w:ascii="Sylfaen" w:hAnsi="Sylfaen" w:cs="Arial"/>
          <w:b/>
          <w:sz w:val="24"/>
          <w:szCs w:val="24"/>
        </w:rPr>
        <w:t>ը</w:t>
      </w:r>
      <w:r w:rsidR="00490BBA" w:rsidRPr="00576D96">
        <w:rPr>
          <w:rFonts w:ascii="Sylfaen" w:hAnsi="Sylfaen" w:cs="Arial"/>
          <w:b/>
          <w:sz w:val="24"/>
          <w:szCs w:val="24"/>
        </w:rPr>
        <w:t xml:space="preserve"> և տրամաբանական հենք</w:t>
      </w:r>
      <w:r w:rsidR="009D6D77" w:rsidRPr="00576D96">
        <w:rPr>
          <w:rFonts w:ascii="Sylfaen" w:hAnsi="Sylfaen" w:cs="Arial"/>
          <w:b/>
          <w:sz w:val="24"/>
          <w:szCs w:val="24"/>
        </w:rPr>
        <w:t>եր</w:t>
      </w:r>
      <w:r w:rsidR="00490BBA" w:rsidRPr="00576D96">
        <w:rPr>
          <w:rFonts w:ascii="Sylfaen" w:hAnsi="Sylfaen" w:cs="Arial"/>
          <w:b/>
          <w:sz w:val="24"/>
          <w:szCs w:val="24"/>
        </w:rPr>
        <w:t>ը</w:t>
      </w:r>
      <w:r w:rsidR="00D16C6C" w:rsidRPr="00576D96">
        <w:rPr>
          <w:rFonts w:ascii="Sylfaen" w:hAnsi="Sylfaen" w:cs="Arial"/>
          <w:b/>
          <w:sz w:val="24"/>
          <w:szCs w:val="24"/>
        </w:rPr>
        <w:t xml:space="preserve"> (ըստ ոլորտների)</w:t>
      </w:r>
      <w:bookmarkEnd w:id="3"/>
    </w:p>
    <w:p w14:paraId="39F26B40" w14:textId="129F526A" w:rsidR="009A6EB6" w:rsidRPr="00576D96" w:rsidRDefault="00387D19" w:rsidP="009D6D77">
      <w:pPr>
        <w:spacing w:after="0" w:line="20" w:lineRule="atLeast"/>
        <w:ind w:left="1418" w:hanging="1418"/>
        <w:rPr>
          <w:rFonts w:ascii="Sylfaen" w:hAnsi="Sylfaen"/>
          <w:b/>
        </w:rPr>
      </w:pPr>
      <w:r w:rsidRPr="00576D96">
        <w:rPr>
          <w:rFonts w:ascii="Sylfaen" w:hAnsi="Sylfaen"/>
          <w:b/>
        </w:rPr>
        <w:t>Աղյուսակ 3</w:t>
      </w:r>
      <w:r w:rsidR="008619FC">
        <w:rPr>
          <w:rFonts w:ascii="Times New Roman" w:hAnsi="Times New Roman" w:cs="Times New Roman"/>
          <w:b/>
        </w:rPr>
        <w:t>.</w:t>
      </w:r>
      <w:r w:rsidRPr="00576D96">
        <w:rPr>
          <w:rFonts w:ascii="Sylfaen" w:hAnsi="Sylfaen"/>
          <w:b/>
        </w:rPr>
        <w:t xml:space="preserve"> </w:t>
      </w:r>
      <w:r w:rsidR="009A6EB6" w:rsidRPr="00576D96">
        <w:rPr>
          <w:rFonts w:ascii="Sylfaen" w:hAnsi="Sylfaen"/>
          <w:b/>
        </w:rPr>
        <w:t xml:space="preserve">ՏԱՊ-ի ծրագրերը, որոնք ապահովված են համապատասխան ֆինանսական միջոցներով </w:t>
      </w:r>
    </w:p>
    <w:p w14:paraId="24095855" w14:textId="77777777" w:rsidR="009A6EB6" w:rsidRPr="00576D96" w:rsidRDefault="009A6EB6" w:rsidP="009A6EB6">
      <w:pPr>
        <w:spacing w:after="0" w:line="20" w:lineRule="atLeast"/>
        <w:jc w:val="both"/>
        <w:rPr>
          <w:rFonts w:ascii="Sylfaen" w:hAnsi="Sylfaen"/>
          <w:sz w:val="12"/>
          <w:szCs w:val="24"/>
        </w:rPr>
      </w:pPr>
    </w:p>
    <w:tbl>
      <w:tblPr>
        <w:tblW w:w="10632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"/>
        <w:gridCol w:w="625"/>
        <w:gridCol w:w="5891"/>
        <w:gridCol w:w="970"/>
        <w:gridCol w:w="447"/>
        <w:gridCol w:w="1131"/>
        <w:gridCol w:w="1450"/>
        <w:gridCol w:w="91"/>
      </w:tblGrid>
      <w:tr w:rsidR="00F95A32" w:rsidRPr="00576D96" w14:paraId="3642015A" w14:textId="77777777" w:rsidTr="0012251E">
        <w:trPr>
          <w:gridBefore w:val="1"/>
          <w:wBefore w:w="27" w:type="dxa"/>
          <w:cantSplit/>
          <w:trHeight w:val="794"/>
        </w:trPr>
        <w:tc>
          <w:tcPr>
            <w:tcW w:w="625" w:type="dxa"/>
            <w:shd w:val="clear" w:color="auto" w:fill="D9D9D9"/>
            <w:vAlign w:val="center"/>
          </w:tcPr>
          <w:p w14:paraId="41259449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Հ/հ</w:t>
            </w:r>
          </w:p>
        </w:tc>
        <w:tc>
          <w:tcPr>
            <w:tcW w:w="5891" w:type="dxa"/>
            <w:shd w:val="clear" w:color="auto" w:fill="D9D9D9"/>
            <w:vAlign w:val="center"/>
          </w:tcPr>
          <w:p w14:paraId="59B687B0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անվանումը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4A805C9A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արժեքը (հազ. դրամ)</w:t>
            </w:r>
          </w:p>
        </w:tc>
        <w:tc>
          <w:tcPr>
            <w:tcW w:w="2672" w:type="dxa"/>
            <w:gridSpan w:val="3"/>
            <w:shd w:val="clear" w:color="auto" w:fill="D9D9D9"/>
            <w:vAlign w:val="center"/>
          </w:tcPr>
          <w:p w14:paraId="396D6ED7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ԲԲՀ-ի բնակավայրը</w:t>
            </w:r>
          </w:p>
        </w:tc>
      </w:tr>
      <w:tr w:rsidR="00F95A32" w:rsidRPr="00576D96" w14:paraId="5D6520CC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1D3AABF8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1. Ընդհանուր</w:t>
            </w:r>
          </w:p>
        </w:tc>
        <w:tc>
          <w:tcPr>
            <w:tcW w:w="1417" w:type="dxa"/>
            <w:gridSpan w:val="2"/>
            <w:shd w:val="clear" w:color="auto" w:fill="DEEAF6"/>
            <w:vAlign w:val="center"/>
          </w:tcPr>
          <w:p w14:paraId="6EE40D80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3"/>
            <w:shd w:val="clear" w:color="auto" w:fill="DEEAF6"/>
            <w:vAlign w:val="center"/>
          </w:tcPr>
          <w:p w14:paraId="3DE6E17C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F95A32" w:rsidRPr="00576D96" w14:paraId="3C6B9C01" w14:textId="77777777" w:rsidTr="00C645C4">
        <w:trPr>
          <w:gridBefore w:val="1"/>
          <w:wBefore w:w="27" w:type="dxa"/>
          <w:cantSplit/>
          <w:trHeight w:val="575"/>
        </w:trPr>
        <w:tc>
          <w:tcPr>
            <w:tcW w:w="625" w:type="dxa"/>
            <w:shd w:val="clear" w:color="auto" w:fill="FFFFFF"/>
            <w:vAlign w:val="center"/>
          </w:tcPr>
          <w:p w14:paraId="0BA80848" w14:textId="77777777" w:rsidR="00F95A32" w:rsidRPr="00576D96" w:rsidRDefault="00F95A32" w:rsidP="006B102B">
            <w:pPr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48526149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Ընդհանուր բնույթի համայնքային ծառայությունների մատուցում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1B6B1107" w14:textId="54B96165" w:rsidR="00F95A32" w:rsidRPr="00A35C4C" w:rsidRDefault="00C645C4" w:rsidP="00901236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175602,5</w:t>
            </w:r>
          </w:p>
        </w:tc>
        <w:tc>
          <w:tcPr>
            <w:tcW w:w="2672" w:type="dxa"/>
            <w:gridSpan w:val="3"/>
            <w:shd w:val="clear" w:color="auto" w:fill="FFFFFF"/>
            <w:vAlign w:val="center"/>
          </w:tcPr>
          <w:p w14:paraId="7578F568" w14:textId="68171989" w:rsidR="00F95A32" w:rsidRPr="00576D96" w:rsidRDefault="00897583" w:rsidP="00901236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Ը</w:t>
            </w:r>
            <w:r w:rsidR="00F95A32"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նդհանուր համայնքային</w:t>
            </w:r>
          </w:p>
        </w:tc>
      </w:tr>
      <w:tr w:rsidR="00F95A32" w:rsidRPr="00576D96" w14:paraId="7E1AF48F" w14:textId="77777777" w:rsidTr="0012251E">
        <w:trPr>
          <w:gridBefore w:val="1"/>
          <w:wBefore w:w="27" w:type="dxa"/>
          <w:cantSplit/>
          <w:trHeight w:val="135"/>
        </w:trPr>
        <w:tc>
          <w:tcPr>
            <w:tcW w:w="6516" w:type="dxa"/>
            <w:gridSpan w:val="2"/>
            <w:shd w:val="clear" w:color="auto" w:fill="FFFFFF"/>
            <w:vAlign w:val="center"/>
          </w:tcPr>
          <w:p w14:paraId="074CAAB5" w14:textId="77777777" w:rsidR="00F95A32" w:rsidRPr="00576D96" w:rsidRDefault="00F95A32" w:rsidP="000A4B3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233D9B27" w14:textId="56F7A2E7" w:rsidR="00F95A32" w:rsidRPr="00423DE5" w:rsidRDefault="00C645C4" w:rsidP="000A4B3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AU"/>
              </w:rPr>
              <w:t>175602,5</w:t>
            </w:r>
          </w:p>
        </w:tc>
        <w:tc>
          <w:tcPr>
            <w:tcW w:w="2672" w:type="dxa"/>
            <w:gridSpan w:val="3"/>
            <w:shd w:val="clear" w:color="auto" w:fill="FFFFFF"/>
            <w:vAlign w:val="center"/>
          </w:tcPr>
          <w:p w14:paraId="0D75DFE4" w14:textId="77777777" w:rsidR="00F95A32" w:rsidRPr="00576D96" w:rsidRDefault="00F95A32" w:rsidP="00901236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F95A32" w:rsidRPr="00576D96" w14:paraId="1B6E20F9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6B24FDC5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2. Պաշտպանության կազմակերպում</w:t>
            </w:r>
          </w:p>
        </w:tc>
        <w:tc>
          <w:tcPr>
            <w:tcW w:w="1417" w:type="dxa"/>
            <w:gridSpan w:val="2"/>
            <w:shd w:val="clear" w:color="auto" w:fill="DEEAF6"/>
            <w:vAlign w:val="center"/>
          </w:tcPr>
          <w:p w14:paraId="05285718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3"/>
            <w:shd w:val="clear" w:color="auto" w:fill="DEEAF6"/>
            <w:vAlign w:val="center"/>
          </w:tcPr>
          <w:p w14:paraId="77A1F62D" w14:textId="77777777" w:rsidR="00F95A32" w:rsidRPr="00576D96" w:rsidRDefault="00F95A32" w:rsidP="00901236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423DE5" w:rsidRPr="00576D96" w14:paraId="6D79DD89" w14:textId="77777777" w:rsidTr="0012251E">
        <w:trPr>
          <w:gridBefore w:val="1"/>
          <w:wBefore w:w="27" w:type="dxa"/>
          <w:cantSplit/>
          <w:trHeight w:val="517"/>
        </w:trPr>
        <w:tc>
          <w:tcPr>
            <w:tcW w:w="625" w:type="dxa"/>
            <w:shd w:val="clear" w:color="auto" w:fill="FFFFFF"/>
            <w:vAlign w:val="center"/>
          </w:tcPr>
          <w:p w14:paraId="6AF3B769" w14:textId="6671270D" w:rsidR="00423DE5" w:rsidRPr="00F9423C" w:rsidRDefault="00F9423C" w:rsidP="00F9423C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ru-RU"/>
              </w:rPr>
            </w:pPr>
            <w:r w:rsidRPr="00F9423C">
              <w:rPr>
                <w:rFonts w:ascii="Sylfaen" w:hAnsi="Sylfaen"/>
                <w:sz w:val="20"/>
                <w:szCs w:val="20"/>
                <w:lang w:val="ru-RU"/>
              </w:rPr>
              <w:t>1.</w:t>
            </w:r>
          </w:p>
        </w:tc>
        <w:tc>
          <w:tcPr>
            <w:tcW w:w="5891" w:type="dxa"/>
            <w:shd w:val="clear" w:color="auto" w:fill="FFFFFF"/>
            <w:vAlign w:val="center"/>
          </w:tcPr>
          <w:p w14:paraId="22D037E0" w14:textId="3256D3BC" w:rsidR="00423DE5" w:rsidRPr="00576D96" w:rsidRDefault="00423DE5" w:rsidP="00423DE5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EE7CC7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Բնակչության անվտանգության ապահովման կազմակերպում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28FC4240" w14:textId="42EB5920" w:rsidR="00423DE5" w:rsidRPr="00F9423C" w:rsidRDefault="00C645C4" w:rsidP="00901236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2672" w:type="dxa"/>
            <w:gridSpan w:val="3"/>
            <w:shd w:val="clear" w:color="auto" w:fill="FFFFFF"/>
            <w:vAlign w:val="center"/>
          </w:tcPr>
          <w:p w14:paraId="70865BBA" w14:textId="5C896A94" w:rsidR="00423DE5" w:rsidRPr="00576D96" w:rsidRDefault="00897583" w:rsidP="00901236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Ը</w:t>
            </w:r>
            <w:r w:rsidR="00423DE5"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նդհանուր համայնքային</w:t>
            </w:r>
          </w:p>
        </w:tc>
      </w:tr>
      <w:tr w:rsidR="00F95A32" w:rsidRPr="00576D96" w14:paraId="58C60371" w14:textId="77777777" w:rsidTr="0012251E">
        <w:trPr>
          <w:gridBefore w:val="1"/>
          <w:wBefore w:w="27" w:type="dxa"/>
          <w:cantSplit/>
          <w:trHeight w:val="213"/>
        </w:trPr>
        <w:tc>
          <w:tcPr>
            <w:tcW w:w="6516" w:type="dxa"/>
            <w:gridSpan w:val="2"/>
            <w:shd w:val="clear" w:color="auto" w:fill="FFFFFF"/>
            <w:vAlign w:val="center"/>
          </w:tcPr>
          <w:p w14:paraId="7734D16B" w14:textId="77777777" w:rsidR="00F95A32" w:rsidRPr="00576D96" w:rsidRDefault="00F95A32" w:rsidP="000A4B38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4052F16E" w14:textId="00E59FE1" w:rsidR="00F95A32" w:rsidRPr="00423DE5" w:rsidRDefault="00C645C4" w:rsidP="000A4B3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AU"/>
              </w:rPr>
              <w:t>0</w:t>
            </w:r>
          </w:p>
        </w:tc>
        <w:tc>
          <w:tcPr>
            <w:tcW w:w="2672" w:type="dxa"/>
            <w:gridSpan w:val="3"/>
            <w:shd w:val="clear" w:color="auto" w:fill="FFFFFF"/>
            <w:vAlign w:val="center"/>
          </w:tcPr>
          <w:p w14:paraId="4904D0AB" w14:textId="77777777" w:rsidR="00F95A32" w:rsidRPr="00576D96" w:rsidRDefault="00F95A32" w:rsidP="000A4B3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F95A32" w:rsidRPr="00576D96" w14:paraId="511B396E" w14:textId="77777777" w:rsidTr="0012251E">
        <w:trPr>
          <w:gridBefore w:val="1"/>
          <w:wBefore w:w="27" w:type="dxa"/>
          <w:cantSplit/>
          <w:trHeight w:val="717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3F7EDF4A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3. Արտակարգ իրավիճակներից բնակչության պաշտպանություն և քաղաքացիական պաշտպանության կազմակերպում</w:t>
            </w:r>
          </w:p>
        </w:tc>
        <w:tc>
          <w:tcPr>
            <w:tcW w:w="1417" w:type="dxa"/>
            <w:gridSpan w:val="2"/>
            <w:shd w:val="clear" w:color="auto" w:fill="DEEAF6"/>
            <w:vAlign w:val="center"/>
          </w:tcPr>
          <w:p w14:paraId="0149008A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3"/>
            <w:shd w:val="clear" w:color="auto" w:fill="DEEAF6"/>
            <w:vAlign w:val="center"/>
          </w:tcPr>
          <w:p w14:paraId="68A65BC3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423DE5" w:rsidRPr="00576D96" w14:paraId="0F3B7BE4" w14:textId="77777777" w:rsidTr="0012251E">
        <w:trPr>
          <w:gridBefore w:val="1"/>
          <w:wBefore w:w="27" w:type="dxa"/>
          <w:cantSplit/>
          <w:trHeight w:val="794"/>
        </w:trPr>
        <w:tc>
          <w:tcPr>
            <w:tcW w:w="625" w:type="dxa"/>
            <w:shd w:val="clear" w:color="auto" w:fill="FFFFFF"/>
            <w:vAlign w:val="center"/>
          </w:tcPr>
          <w:p w14:paraId="1C77245A" w14:textId="361C2214" w:rsidR="00423DE5" w:rsidRPr="00F9423C" w:rsidRDefault="00F9423C" w:rsidP="00F9423C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ru-RU"/>
              </w:rPr>
            </w:pPr>
            <w:r w:rsidRPr="00F9423C">
              <w:rPr>
                <w:rFonts w:ascii="Sylfaen" w:hAnsi="Sylfaen"/>
                <w:sz w:val="20"/>
                <w:szCs w:val="20"/>
                <w:lang w:val="ru-RU"/>
              </w:rPr>
              <w:t>1.</w:t>
            </w:r>
          </w:p>
        </w:tc>
        <w:tc>
          <w:tcPr>
            <w:tcW w:w="5891" w:type="dxa"/>
            <w:shd w:val="clear" w:color="auto" w:fill="FFFFFF"/>
            <w:vAlign w:val="center"/>
          </w:tcPr>
          <w:p w14:paraId="21BA600C" w14:textId="5FA70668" w:rsidR="00423DE5" w:rsidRPr="00576D96" w:rsidRDefault="00423DE5" w:rsidP="00423DE5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C9495D">
              <w:rPr>
                <w:rFonts w:ascii="Sylfaen" w:hAnsi="Sylfaen"/>
                <w:sz w:val="20"/>
                <w:szCs w:val="20"/>
              </w:rPr>
              <w:t xml:space="preserve">Տարերային աղետներից, </w:t>
            </w:r>
            <w:r>
              <w:rPr>
                <w:rFonts w:ascii="Sylfaen" w:hAnsi="Sylfaen"/>
                <w:sz w:val="20"/>
                <w:szCs w:val="20"/>
              </w:rPr>
              <w:t>ս</w:t>
            </w:r>
            <w:r w:rsidRPr="00C9495D">
              <w:rPr>
                <w:rFonts w:ascii="Sylfaen" w:hAnsi="Sylfaen"/>
                <w:sz w:val="20"/>
                <w:szCs w:val="20"/>
              </w:rPr>
              <w:t>ելավներից, գարնանային հեղեղումներից, վթարային շենքերից բնակիչների պաշտպանության կազմակերպում, տուժած բնակիչներին մասնակի նյութական, աշխատանքային օգնության տրամադրում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06036D8D" w14:textId="65B16BA0" w:rsidR="00423DE5" w:rsidRPr="00F9423C" w:rsidRDefault="00C645C4" w:rsidP="00901236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3</w:t>
            </w:r>
            <w:r w:rsidR="00423DE5" w:rsidRPr="00F9423C">
              <w:rPr>
                <w:rFonts w:ascii="Sylfaen" w:hAnsi="Sylfaen"/>
                <w:sz w:val="20"/>
                <w:szCs w:val="20"/>
                <w:lang w:val="en-AU"/>
              </w:rPr>
              <w:t>700.0</w:t>
            </w:r>
          </w:p>
        </w:tc>
        <w:tc>
          <w:tcPr>
            <w:tcW w:w="2672" w:type="dxa"/>
            <w:gridSpan w:val="3"/>
            <w:shd w:val="clear" w:color="auto" w:fill="FFFFFF"/>
            <w:vAlign w:val="center"/>
          </w:tcPr>
          <w:p w14:paraId="4C8E6EBF" w14:textId="5E9FE7DA" w:rsidR="00423DE5" w:rsidRPr="00576D96" w:rsidRDefault="00897583" w:rsidP="00901236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Ը</w:t>
            </w:r>
            <w:r w:rsidR="00423DE5"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նդհանուր համայնքային</w:t>
            </w:r>
          </w:p>
        </w:tc>
      </w:tr>
      <w:tr w:rsidR="00F95A32" w:rsidRPr="00576D96" w14:paraId="4E0E6027" w14:textId="77777777" w:rsidTr="0012251E">
        <w:trPr>
          <w:gridBefore w:val="1"/>
          <w:wBefore w:w="27" w:type="dxa"/>
          <w:cantSplit/>
          <w:trHeight w:val="213"/>
        </w:trPr>
        <w:tc>
          <w:tcPr>
            <w:tcW w:w="6516" w:type="dxa"/>
            <w:gridSpan w:val="2"/>
            <w:shd w:val="clear" w:color="auto" w:fill="FFFFFF"/>
            <w:vAlign w:val="center"/>
          </w:tcPr>
          <w:p w14:paraId="780C9FE2" w14:textId="77777777" w:rsidR="00F95A32" w:rsidRPr="00576D96" w:rsidRDefault="00F95A32" w:rsidP="000A4B38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175E9AF0" w14:textId="5096D620" w:rsidR="00F95A32" w:rsidRPr="00423DE5" w:rsidRDefault="00C645C4" w:rsidP="000A4B3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AU"/>
              </w:rPr>
              <w:t>3</w:t>
            </w:r>
            <w:r w:rsidR="00423DE5">
              <w:rPr>
                <w:rFonts w:ascii="Sylfaen" w:hAnsi="Sylfaen"/>
                <w:b/>
                <w:sz w:val="20"/>
                <w:szCs w:val="20"/>
                <w:lang w:val="en-AU"/>
              </w:rPr>
              <w:t>700.0</w:t>
            </w:r>
          </w:p>
        </w:tc>
        <w:tc>
          <w:tcPr>
            <w:tcW w:w="2672" w:type="dxa"/>
            <w:gridSpan w:val="3"/>
            <w:shd w:val="clear" w:color="auto" w:fill="FFFFFF"/>
            <w:vAlign w:val="center"/>
          </w:tcPr>
          <w:p w14:paraId="236AAA27" w14:textId="77777777" w:rsidR="00F95A32" w:rsidRPr="00576D96" w:rsidRDefault="00F95A32" w:rsidP="00901236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8023E6" w:rsidRPr="00576D96" w14:paraId="1BA956A6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05FC29D5" w14:textId="6C4FECA0" w:rsidR="008023E6" w:rsidRPr="00576D96" w:rsidRDefault="008023E6" w:rsidP="007C573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Ոլորտ </w:t>
            </w:r>
            <w:r w:rsidR="007C5737" w:rsidRPr="007C5737">
              <w:rPr>
                <w:rFonts w:ascii="Sylfaen" w:hAnsi="Sylfaen"/>
                <w:b/>
                <w:sz w:val="20"/>
                <w:szCs w:val="20"/>
              </w:rPr>
              <w:t>4.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Գյուղատնտեսություն</w:t>
            </w:r>
          </w:p>
        </w:tc>
        <w:tc>
          <w:tcPr>
            <w:tcW w:w="1417" w:type="dxa"/>
            <w:gridSpan w:val="2"/>
            <w:shd w:val="clear" w:color="auto" w:fill="DEEAF6"/>
            <w:vAlign w:val="center"/>
          </w:tcPr>
          <w:p w14:paraId="35DD77A4" w14:textId="77777777" w:rsidR="008023E6" w:rsidRPr="00576D96" w:rsidRDefault="008023E6" w:rsidP="00EB0BE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3"/>
            <w:shd w:val="clear" w:color="auto" w:fill="DEEAF6"/>
            <w:vAlign w:val="center"/>
          </w:tcPr>
          <w:p w14:paraId="0C43AF50" w14:textId="77777777" w:rsidR="008023E6" w:rsidRPr="00576D96" w:rsidRDefault="008023E6" w:rsidP="00901236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023E6" w:rsidRPr="00576D96" w14:paraId="565458C6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4A6DD5D4" w14:textId="77777777" w:rsidR="008023E6" w:rsidRPr="00576D96" w:rsidRDefault="008023E6" w:rsidP="00EB0BE8">
            <w:pPr>
              <w:numPr>
                <w:ilvl w:val="0"/>
                <w:numId w:val="10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72B0F057" w14:textId="77777777" w:rsidR="008023E6" w:rsidRPr="0011105E" w:rsidRDefault="008023E6" w:rsidP="009A1DF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11105E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Ձեռք բերված գյուղատնտեսական տեխնիկայի </w:t>
            </w: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պահպան</w:t>
            </w:r>
            <w:r w:rsidRPr="0011105E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ում</w:t>
            </w: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</w:t>
            </w:r>
            <w:r w:rsidRPr="0011105E">
              <w:rPr>
                <w:rFonts w:ascii="Sylfaen" w:hAnsi="Sylfaen" w:cs="Arial"/>
                <w:color w:val="000000" w:themeColor="text1"/>
                <w:sz w:val="20"/>
                <w:szCs w:val="20"/>
              </w:rPr>
              <w:t>և շահագործում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09014101" w14:textId="0CB46E77" w:rsidR="008023E6" w:rsidRPr="00576D96" w:rsidRDefault="00C645C4" w:rsidP="00A35C4C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10000,0</w:t>
            </w:r>
          </w:p>
        </w:tc>
        <w:tc>
          <w:tcPr>
            <w:tcW w:w="2672" w:type="dxa"/>
            <w:gridSpan w:val="3"/>
            <w:shd w:val="clear" w:color="auto" w:fill="FFFFFF"/>
            <w:vAlign w:val="center"/>
          </w:tcPr>
          <w:p w14:paraId="10277F89" w14:textId="654871DF" w:rsidR="008023E6" w:rsidRPr="00576D96" w:rsidRDefault="00F9423C" w:rsidP="00901236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Ը</w:t>
            </w:r>
            <w:r w:rsidR="008023E6" w:rsidRPr="00576D96">
              <w:rPr>
                <w:rFonts w:ascii="Sylfaen" w:hAnsi="Sylfaen"/>
                <w:sz w:val="20"/>
                <w:szCs w:val="20"/>
              </w:rPr>
              <w:t>նդհանուր համայնքային</w:t>
            </w:r>
          </w:p>
        </w:tc>
      </w:tr>
      <w:tr w:rsidR="008023E6" w:rsidRPr="00576D96" w14:paraId="1EB9BF6C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3A2CDD62" w14:textId="77777777" w:rsidR="008023E6" w:rsidRPr="00576D96" w:rsidRDefault="008023E6" w:rsidP="00EB0BE8">
            <w:pPr>
              <w:numPr>
                <w:ilvl w:val="0"/>
                <w:numId w:val="10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6635D835" w14:textId="77777777" w:rsidR="008023E6" w:rsidRPr="007C5737" w:rsidRDefault="008023E6" w:rsidP="009A1DFB">
            <w:pPr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7C5737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Ագրոքիմիական քարտեզների կազմում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3AB460C4" w14:textId="77777777" w:rsidR="008023E6" w:rsidRPr="00D201BB" w:rsidRDefault="008023E6" w:rsidP="00EB0BE8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360.0</w:t>
            </w:r>
          </w:p>
        </w:tc>
        <w:tc>
          <w:tcPr>
            <w:tcW w:w="2672" w:type="dxa"/>
            <w:gridSpan w:val="3"/>
            <w:shd w:val="clear" w:color="auto" w:fill="FFFFFF"/>
            <w:vAlign w:val="center"/>
          </w:tcPr>
          <w:p w14:paraId="34F10E2E" w14:textId="77777777" w:rsidR="008023E6" w:rsidRPr="00D201BB" w:rsidRDefault="008023E6" w:rsidP="00901236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Ընդհանուր համայնքային</w:t>
            </w:r>
          </w:p>
        </w:tc>
      </w:tr>
      <w:tr w:rsidR="00DD32AF" w:rsidRPr="00576D96" w14:paraId="3E957049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38097F9E" w14:textId="77777777" w:rsidR="00DD32AF" w:rsidRPr="00576D96" w:rsidRDefault="00DD32AF" w:rsidP="00EB0BE8">
            <w:pPr>
              <w:numPr>
                <w:ilvl w:val="0"/>
                <w:numId w:val="10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5F71A1EB" w14:textId="66A3473B" w:rsidR="00DD32AF" w:rsidRPr="00DD32AF" w:rsidRDefault="00DD32AF" w:rsidP="009A1DFB">
            <w:pPr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Հակակարկտային կայանների պահպանում և շահագործում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255DA630" w14:textId="0F61077F" w:rsidR="00DD32AF" w:rsidRPr="00DD32AF" w:rsidRDefault="00974674" w:rsidP="00EB0BE8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1720,0</w:t>
            </w:r>
          </w:p>
        </w:tc>
        <w:tc>
          <w:tcPr>
            <w:tcW w:w="2672" w:type="dxa"/>
            <w:gridSpan w:val="3"/>
            <w:shd w:val="clear" w:color="auto" w:fill="FFFFFF"/>
            <w:vAlign w:val="center"/>
          </w:tcPr>
          <w:p w14:paraId="14BD55E8" w14:textId="455676D0" w:rsidR="00DD32AF" w:rsidRPr="00DD32AF" w:rsidRDefault="00C645C4" w:rsidP="00901236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Ամասիա, Գտաշեն,</w:t>
            </w:r>
            <w:r w:rsidR="00EB0BE8">
              <w:rPr>
                <w:rFonts w:ascii="Sylfaen" w:hAnsi="Sylfaen"/>
                <w:sz w:val="20"/>
                <w:szCs w:val="20"/>
              </w:rPr>
              <w:t>Մեղրաշատ, Ողջի, Բյուրակն</w:t>
            </w:r>
            <w:r>
              <w:rPr>
                <w:rFonts w:ascii="Sylfaen" w:hAnsi="Sylfaen"/>
                <w:sz w:val="20"/>
                <w:szCs w:val="20"/>
              </w:rPr>
              <w:t>, Բանդիվան, Արեգնադեմ</w:t>
            </w:r>
          </w:p>
        </w:tc>
      </w:tr>
      <w:tr w:rsidR="00974674" w:rsidRPr="00576D96" w14:paraId="428431B8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596FEE20" w14:textId="77777777" w:rsidR="00974674" w:rsidRPr="00576D96" w:rsidRDefault="00974674" w:rsidP="00EB0BE8">
            <w:pPr>
              <w:numPr>
                <w:ilvl w:val="0"/>
                <w:numId w:val="10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360F2EF2" w14:textId="078C0093" w:rsidR="00974674" w:rsidRDefault="00974674" w:rsidP="009A1DFB">
            <w:pPr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Նախագծանախահաշվային փաստաթղթերի կազմում կայանատեղի կառուցման համար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7F88D446" w14:textId="447077B3" w:rsidR="00974674" w:rsidRDefault="00974674" w:rsidP="00EB0BE8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2500,0</w:t>
            </w:r>
          </w:p>
        </w:tc>
        <w:tc>
          <w:tcPr>
            <w:tcW w:w="2672" w:type="dxa"/>
            <w:gridSpan w:val="3"/>
            <w:shd w:val="clear" w:color="auto" w:fill="FFFFFF"/>
            <w:vAlign w:val="center"/>
          </w:tcPr>
          <w:p w14:paraId="3F4483E1" w14:textId="3A5EF07D" w:rsidR="00974674" w:rsidRDefault="00974674" w:rsidP="00901236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Ամասիա</w:t>
            </w:r>
          </w:p>
        </w:tc>
      </w:tr>
      <w:tr w:rsidR="008023E6" w:rsidRPr="00576D96" w14:paraId="3D8252C1" w14:textId="77777777" w:rsidTr="0012251E">
        <w:trPr>
          <w:gridBefore w:val="1"/>
          <w:wBefore w:w="27" w:type="dxa"/>
        </w:trPr>
        <w:tc>
          <w:tcPr>
            <w:tcW w:w="6516" w:type="dxa"/>
            <w:gridSpan w:val="2"/>
            <w:vAlign w:val="center"/>
          </w:tcPr>
          <w:p w14:paraId="56F15B5D" w14:textId="77777777" w:rsidR="008023E6" w:rsidRPr="00576D96" w:rsidRDefault="008023E6" w:rsidP="000A4B3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gridSpan w:val="2"/>
            <w:vAlign w:val="center"/>
          </w:tcPr>
          <w:p w14:paraId="044AE36B" w14:textId="1FE1AABC" w:rsidR="008023E6" w:rsidRPr="00D52EB3" w:rsidRDefault="00974674" w:rsidP="000A4B3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14220,0</w:t>
            </w:r>
          </w:p>
        </w:tc>
        <w:tc>
          <w:tcPr>
            <w:tcW w:w="2672" w:type="dxa"/>
            <w:gridSpan w:val="3"/>
            <w:vAlign w:val="center"/>
          </w:tcPr>
          <w:p w14:paraId="4803312C" w14:textId="77777777" w:rsidR="008023E6" w:rsidRPr="00576D96" w:rsidRDefault="008023E6" w:rsidP="000A4B3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12251E" w:rsidRPr="00576D96" w14:paraId="2F1FA7A6" w14:textId="77777777" w:rsidTr="0012251E">
        <w:trPr>
          <w:gridAfter w:val="1"/>
          <w:wAfter w:w="91" w:type="dxa"/>
        </w:trPr>
        <w:tc>
          <w:tcPr>
            <w:tcW w:w="7513" w:type="dxa"/>
            <w:gridSpan w:val="4"/>
            <w:shd w:val="clear" w:color="auto" w:fill="DEEAF6"/>
            <w:vAlign w:val="center"/>
          </w:tcPr>
          <w:p w14:paraId="224C83C4" w14:textId="77777777" w:rsidR="0012251E" w:rsidRPr="008C0C8F" w:rsidRDefault="0012251E" w:rsidP="00C006D2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US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լորտ </w:t>
            </w:r>
            <w:r>
              <w:rPr>
                <w:rFonts w:ascii="Sylfaen" w:hAnsi="Sylfaen"/>
                <w:b/>
                <w:sz w:val="20"/>
                <w:szCs w:val="20"/>
              </w:rPr>
              <w:t>11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Ջրամատակարարում</w:t>
            </w:r>
          </w:p>
        </w:tc>
        <w:tc>
          <w:tcPr>
            <w:tcW w:w="1578" w:type="dxa"/>
            <w:gridSpan w:val="2"/>
            <w:shd w:val="clear" w:color="auto" w:fill="DEEAF6"/>
            <w:vAlign w:val="center"/>
          </w:tcPr>
          <w:p w14:paraId="6C67B810" w14:textId="77777777" w:rsidR="0012251E" w:rsidRPr="00576D96" w:rsidRDefault="0012251E" w:rsidP="00C006D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620D310D" w14:textId="77777777" w:rsidR="0012251E" w:rsidRPr="00576D96" w:rsidRDefault="0012251E" w:rsidP="00C006D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12251E" w:rsidRPr="00576D96" w14:paraId="5529A8F6" w14:textId="77777777" w:rsidTr="00C006D2">
        <w:trPr>
          <w:gridBefore w:val="1"/>
          <w:wBefore w:w="27" w:type="dxa"/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40187816" w14:textId="77777777" w:rsidR="0012251E" w:rsidRPr="00576D96" w:rsidRDefault="0012251E" w:rsidP="00C006D2">
            <w:pPr>
              <w:numPr>
                <w:ilvl w:val="0"/>
                <w:numId w:val="10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05C3BDE9" w14:textId="60F46A3E" w:rsidR="0012251E" w:rsidRPr="0012251E" w:rsidRDefault="0012251E" w:rsidP="00C006D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DD31AA">
              <w:rPr>
                <w:rFonts w:ascii="Sylfaen" w:hAnsi="Sylfaen" w:cs="Times New Roman"/>
                <w:b/>
                <w:highlight w:val="lightGray"/>
              </w:rPr>
              <w:t>Ամասիա բնակավայրի Հայասա թաղամասի խմելու ջրագծի կառուցում</w:t>
            </w:r>
            <w:r w:rsidRPr="0012251E">
              <w:rPr>
                <w:rFonts w:ascii="Sylfaen" w:hAnsi="Sylfaen" w:cs="Times New Roman"/>
                <w:b/>
                <w:highlight w:val="lightGray"/>
              </w:rPr>
              <w:t xml:space="preserve"> մ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415945EC" w14:textId="17470A84" w:rsidR="0012251E" w:rsidRPr="0012251E" w:rsidRDefault="000E34FD" w:rsidP="00C006D2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12400,0</w:t>
            </w:r>
          </w:p>
        </w:tc>
        <w:tc>
          <w:tcPr>
            <w:tcW w:w="2672" w:type="dxa"/>
            <w:gridSpan w:val="3"/>
            <w:shd w:val="clear" w:color="auto" w:fill="FFFFFF"/>
            <w:vAlign w:val="center"/>
          </w:tcPr>
          <w:p w14:paraId="18DC4401" w14:textId="5F1AF900" w:rsidR="0012251E" w:rsidRPr="0012251E" w:rsidRDefault="0012251E" w:rsidP="00C006D2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Ամասիա</w:t>
            </w:r>
          </w:p>
        </w:tc>
      </w:tr>
      <w:tr w:rsidR="0012251E" w:rsidRPr="00576D96" w14:paraId="12BDE9A2" w14:textId="77777777" w:rsidTr="0012251E">
        <w:trPr>
          <w:gridAfter w:val="1"/>
          <w:wAfter w:w="91" w:type="dxa"/>
        </w:trPr>
        <w:tc>
          <w:tcPr>
            <w:tcW w:w="7513" w:type="dxa"/>
            <w:gridSpan w:val="4"/>
            <w:shd w:val="clear" w:color="auto" w:fill="DEEAF6"/>
            <w:vAlign w:val="center"/>
          </w:tcPr>
          <w:p w14:paraId="1BBB7F67" w14:textId="77777777" w:rsidR="0012251E" w:rsidRPr="00576D96" w:rsidRDefault="0012251E" w:rsidP="00C006D2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shd w:val="clear" w:color="auto" w:fill="DEEAF6"/>
            <w:vAlign w:val="center"/>
          </w:tcPr>
          <w:p w14:paraId="031364C5" w14:textId="77777777" w:rsidR="0012251E" w:rsidRPr="00576D96" w:rsidRDefault="0012251E" w:rsidP="00C006D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1A0D7E95" w14:textId="77777777" w:rsidR="0012251E" w:rsidRPr="00576D96" w:rsidRDefault="0012251E" w:rsidP="00C006D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12251E" w:rsidRPr="00576D96" w14:paraId="37706816" w14:textId="77777777" w:rsidTr="0012251E">
        <w:trPr>
          <w:gridBefore w:val="1"/>
          <w:wBefore w:w="27" w:type="dxa"/>
        </w:trPr>
        <w:tc>
          <w:tcPr>
            <w:tcW w:w="6516" w:type="dxa"/>
            <w:gridSpan w:val="2"/>
            <w:vAlign w:val="center"/>
          </w:tcPr>
          <w:p w14:paraId="0617C3B6" w14:textId="77777777" w:rsidR="0012251E" w:rsidRPr="00576D96" w:rsidRDefault="0012251E" w:rsidP="000A4B3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8BBE280" w14:textId="77777777" w:rsidR="0012251E" w:rsidRDefault="0012251E" w:rsidP="000A4B3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3"/>
            <w:vAlign w:val="center"/>
          </w:tcPr>
          <w:p w14:paraId="3AED29FB" w14:textId="77777777" w:rsidR="0012251E" w:rsidRPr="00576D96" w:rsidRDefault="0012251E" w:rsidP="000A4B3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023E6" w:rsidRPr="00576D96" w14:paraId="2DF0461D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4BAD93EC" w14:textId="20DC39BE" w:rsidR="008023E6" w:rsidRPr="00576D96" w:rsidRDefault="008023E6" w:rsidP="007C573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Ոլորտ </w:t>
            </w:r>
            <w:r w:rsidR="007C5737" w:rsidRPr="00F6226D">
              <w:rPr>
                <w:rFonts w:ascii="Sylfaen" w:hAnsi="Sylfaen"/>
                <w:b/>
                <w:sz w:val="20"/>
                <w:szCs w:val="20"/>
              </w:rPr>
              <w:t>5.</w:t>
            </w:r>
            <w:r w:rsidR="00F6226D" w:rsidRPr="00F6226D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Անասնաբուժություն և բուսասանիտարիա</w:t>
            </w:r>
          </w:p>
        </w:tc>
        <w:tc>
          <w:tcPr>
            <w:tcW w:w="1417" w:type="dxa"/>
            <w:gridSpan w:val="2"/>
            <w:shd w:val="clear" w:color="auto" w:fill="DEEAF6"/>
            <w:vAlign w:val="center"/>
          </w:tcPr>
          <w:p w14:paraId="5D10AE75" w14:textId="77777777" w:rsidR="008023E6" w:rsidRPr="00576D96" w:rsidRDefault="008023E6" w:rsidP="00EB0BE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3"/>
            <w:shd w:val="clear" w:color="auto" w:fill="DEEAF6"/>
            <w:vAlign w:val="center"/>
          </w:tcPr>
          <w:p w14:paraId="6401A3A8" w14:textId="77777777" w:rsidR="008023E6" w:rsidRPr="00576D96" w:rsidRDefault="008023E6" w:rsidP="00EB0BE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023E6" w:rsidRPr="00576D96" w14:paraId="08FE2A0F" w14:textId="77777777" w:rsidTr="0012251E">
        <w:trPr>
          <w:gridBefore w:val="1"/>
          <w:wBefore w:w="27" w:type="dxa"/>
          <w:cantSplit/>
          <w:trHeight w:val="461"/>
        </w:trPr>
        <w:tc>
          <w:tcPr>
            <w:tcW w:w="625" w:type="dxa"/>
            <w:shd w:val="clear" w:color="auto" w:fill="FFFFFF"/>
            <w:vAlign w:val="center"/>
          </w:tcPr>
          <w:p w14:paraId="75BE9774" w14:textId="77777777" w:rsidR="008023E6" w:rsidRPr="00576D96" w:rsidRDefault="008023E6" w:rsidP="00EB0BE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2BC543F0" w14:textId="77777777" w:rsidR="008023E6" w:rsidRPr="00497104" w:rsidRDefault="008023E6" w:rsidP="00EB0BE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C6F27">
              <w:rPr>
                <w:rFonts w:ascii="Sylfaen" w:hAnsi="Sylfaen" w:cs="Arial"/>
                <w:sz w:val="20"/>
                <w:szCs w:val="20"/>
              </w:rPr>
              <w:t xml:space="preserve">Անասնաբուժական կետերի </w:t>
            </w:r>
            <w:r>
              <w:rPr>
                <w:rFonts w:ascii="Sylfaen" w:hAnsi="Sylfaen" w:cs="Arial"/>
                <w:sz w:val="20"/>
                <w:szCs w:val="20"/>
              </w:rPr>
              <w:t>պահպանում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49CC1F56" w14:textId="77777777" w:rsidR="008023E6" w:rsidRPr="000E173C" w:rsidRDefault="008023E6" w:rsidP="00901236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300,0</w:t>
            </w:r>
          </w:p>
        </w:tc>
        <w:tc>
          <w:tcPr>
            <w:tcW w:w="2672" w:type="dxa"/>
            <w:gridSpan w:val="3"/>
            <w:shd w:val="clear" w:color="auto" w:fill="FFFFFF"/>
            <w:vAlign w:val="center"/>
          </w:tcPr>
          <w:p w14:paraId="36DAF538" w14:textId="732FA41B" w:rsidR="008023E6" w:rsidRPr="00576D96" w:rsidRDefault="00897583" w:rsidP="00901236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Ը</w:t>
            </w:r>
            <w:r w:rsidR="008023E6" w:rsidRPr="00576D96">
              <w:rPr>
                <w:rFonts w:ascii="Sylfaen" w:hAnsi="Sylfaen"/>
                <w:sz w:val="20"/>
                <w:szCs w:val="20"/>
              </w:rPr>
              <w:t>նդհանուր համայնքային</w:t>
            </w:r>
          </w:p>
        </w:tc>
      </w:tr>
      <w:tr w:rsidR="008023E6" w:rsidRPr="00576D96" w14:paraId="5B848F03" w14:textId="77777777" w:rsidTr="0012251E">
        <w:trPr>
          <w:gridBefore w:val="1"/>
          <w:wBefore w:w="27" w:type="dxa"/>
        </w:trPr>
        <w:tc>
          <w:tcPr>
            <w:tcW w:w="6516" w:type="dxa"/>
            <w:gridSpan w:val="2"/>
            <w:vAlign w:val="center"/>
          </w:tcPr>
          <w:p w14:paraId="19A02438" w14:textId="77777777" w:rsidR="008023E6" w:rsidRPr="00576D96" w:rsidRDefault="008023E6" w:rsidP="000A4B3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gridSpan w:val="2"/>
            <w:vAlign w:val="center"/>
          </w:tcPr>
          <w:p w14:paraId="2F9A369C" w14:textId="77777777" w:rsidR="008023E6" w:rsidRPr="00F6226D" w:rsidRDefault="008023E6" w:rsidP="000A4B3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  <w:r w:rsidRPr="00F6226D">
              <w:rPr>
                <w:rFonts w:ascii="Sylfaen" w:hAnsi="Sylfaen"/>
                <w:b/>
                <w:sz w:val="20"/>
                <w:szCs w:val="20"/>
              </w:rPr>
              <w:t>00.0</w:t>
            </w:r>
          </w:p>
        </w:tc>
        <w:tc>
          <w:tcPr>
            <w:tcW w:w="2672" w:type="dxa"/>
            <w:gridSpan w:val="3"/>
            <w:vAlign w:val="center"/>
          </w:tcPr>
          <w:p w14:paraId="4A2DD656" w14:textId="77777777" w:rsidR="008023E6" w:rsidRPr="00576D96" w:rsidRDefault="008023E6" w:rsidP="000A4B3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A24900" w:rsidRPr="00576D96" w14:paraId="3AE96D20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6D810FB1" w14:textId="26F6D7FA" w:rsidR="00A24900" w:rsidRPr="00576D96" w:rsidRDefault="00A24900" w:rsidP="00A2490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լորտ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 xml:space="preserve"> 6</w:t>
            </w: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 Տրանսպորտ</w:t>
            </w:r>
          </w:p>
        </w:tc>
        <w:tc>
          <w:tcPr>
            <w:tcW w:w="1417" w:type="dxa"/>
            <w:gridSpan w:val="2"/>
            <w:shd w:val="clear" w:color="auto" w:fill="DEEAF6"/>
            <w:vAlign w:val="center"/>
          </w:tcPr>
          <w:p w14:paraId="0B43F8C2" w14:textId="77777777" w:rsidR="00A24900" w:rsidRPr="00576D96" w:rsidRDefault="00A24900" w:rsidP="003F031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3"/>
            <w:shd w:val="clear" w:color="auto" w:fill="DEEAF6"/>
            <w:vAlign w:val="center"/>
          </w:tcPr>
          <w:p w14:paraId="49AADCE7" w14:textId="77777777" w:rsidR="00A24900" w:rsidRPr="00576D96" w:rsidRDefault="00A24900" w:rsidP="003F031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24900" w:rsidRPr="00576D96" w14:paraId="367D52C8" w14:textId="77777777" w:rsidTr="0012251E">
        <w:trPr>
          <w:gridBefore w:val="1"/>
          <w:wBefore w:w="27" w:type="dxa"/>
        </w:trPr>
        <w:tc>
          <w:tcPr>
            <w:tcW w:w="625" w:type="dxa"/>
            <w:vAlign w:val="center"/>
          </w:tcPr>
          <w:p w14:paraId="280C2AFC" w14:textId="77777777" w:rsidR="00A24900" w:rsidRPr="00576D96" w:rsidRDefault="00A24900" w:rsidP="003F031B">
            <w:pPr>
              <w:numPr>
                <w:ilvl w:val="0"/>
                <w:numId w:val="5"/>
              </w:num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75D9CE86" w14:textId="77777777" w:rsidR="00A24900" w:rsidRPr="00576D96" w:rsidRDefault="00A24900" w:rsidP="003F031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9B547D">
              <w:rPr>
                <w:rFonts w:ascii="Sylfaen" w:hAnsi="Sylfaen"/>
                <w:sz w:val="20"/>
                <w:szCs w:val="20"/>
              </w:rPr>
              <w:t>Հ</w:t>
            </w:r>
            <w:r w:rsidRPr="00576D96">
              <w:rPr>
                <w:rFonts w:ascii="Sylfaen" w:hAnsi="Sylfaen"/>
                <w:sz w:val="20"/>
                <w:szCs w:val="20"/>
              </w:rPr>
              <w:t>ամայնքի միջբնակավայրային ճանապարհների վերանորոգման աշխատանքների իրականացում</w:t>
            </w:r>
          </w:p>
        </w:tc>
        <w:tc>
          <w:tcPr>
            <w:tcW w:w="1417" w:type="dxa"/>
            <w:gridSpan w:val="2"/>
            <w:vAlign w:val="center"/>
          </w:tcPr>
          <w:p w14:paraId="3FD4E7BC" w14:textId="3DC91F46" w:rsidR="00A24900" w:rsidRPr="009A5592" w:rsidRDefault="00974674" w:rsidP="003F031B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5700,0</w:t>
            </w:r>
          </w:p>
        </w:tc>
        <w:tc>
          <w:tcPr>
            <w:tcW w:w="2672" w:type="dxa"/>
            <w:gridSpan w:val="3"/>
            <w:vAlign w:val="center"/>
          </w:tcPr>
          <w:p w14:paraId="65CAF747" w14:textId="6D4C49D2" w:rsidR="00A24900" w:rsidRPr="00576D96" w:rsidRDefault="00897583" w:rsidP="003F031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Ը</w:t>
            </w:r>
            <w:r w:rsidR="00A24900" w:rsidRPr="00576D96">
              <w:rPr>
                <w:rFonts w:ascii="Sylfaen" w:hAnsi="Sylfaen"/>
                <w:sz w:val="20"/>
                <w:szCs w:val="20"/>
              </w:rPr>
              <w:t>նդհանուր համայնքային</w:t>
            </w:r>
          </w:p>
        </w:tc>
      </w:tr>
      <w:tr w:rsidR="00A24900" w:rsidRPr="00576D96" w14:paraId="1A1D5D9F" w14:textId="77777777" w:rsidTr="0012251E">
        <w:trPr>
          <w:gridBefore w:val="1"/>
          <w:wBefore w:w="27" w:type="dxa"/>
        </w:trPr>
        <w:tc>
          <w:tcPr>
            <w:tcW w:w="625" w:type="dxa"/>
            <w:vAlign w:val="center"/>
          </w:tcPr>
          <w:p w14:paraId="00DDA365" w14:textId="77777777" w:rsidR="00A24900" w:rsidRPr="00576D96" w:rsidRDefault="00A24900" w:rsidP="003F031B">
            <w:pPr>
              <w:numPr>
                <w:ilvl w:val="0"/>
                <w:numId w:val="5"/>
              </w:num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51D1F9E9" w14:textId="21291D9D" w:rsidR="00A24900" w:rsidRPr="00576D96" w:rsidRDefault="00A24900" w:rsidP="003F031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9B547D">
              <w:rPr>
                <w:rFonts w:ascii="Sylfaen" w:hAnsi="Sylfaen"/>
                <w:sz w:val="20"/>
                <w:szCs w:val="20"/>
              </w:rPr>
              <w:t>Հ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ամայնքի միջբնակավայրային </w:t>
            </w:r>
            <w:r w:rsidRPr="0011105E">
              <w:rPr>
                <w:rFonts w:ascii="Sylfaen" w:hAnsi="Sylfaen"/>
                <w:sz w:val="20"/>
                <w:szCs w:val="20"/>
              </w:rPr>
              <w:t>ճանապարհների ձյան շերտից մաքրման</w:t>
            </w:r>
            <w:r w:rsidR="0097467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sz w:val="20"/>
                <w:szCs w:val="20"/>
              </w:rPr>
              <w:t>աշխատանքների իրականացում</w:t>
            </w:r>
          </w:p>
        </w:tc>
        <w:tc>
          <w:tcPr>
            <w:tcW w:w="1417" w:type="dxa"/>
            <w:gridSpan w:val="2"/>
            <w:vAlign w:val="center"/>
          </w:tcPr>
          <w:p w14:paraId="7F6D3D87" w14:textId="1EB42033" w:rsidR="00A24900" w:rsidRPr="009A5592" w:rsidRDefault="00974674" w:rsidP="003F031B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  <w:r w:rsidR="00A24900">
              <w:rPr>
                <w:rFonts w:ascii="Sylfaen" w:hAnsi="Sylfaen"/>
                <w:sz w:val="20"/>
                <w:szCs w:val="20"/>
                <w:lang w:val="en-AU"/>
              </w:rPr>
              <w:t>000</w:t>
            </w:r>
            <w:r w:rsidR="00A24900">
              <w:rPr>
                <w:rFonts w:ascii="Sylfaen" w:hAnsi="Sylfaen"/>
                <w:sz w:val="20"/>
                <w:szCs w:val="20"/>
              </w:rPr>
              <w:t>,0</w:t>
            </w:r>
          </w:p>
        </w:tc>
        <w:tc>
          <w:tcPr>
            <w:tcW w:w="2672" w:type="dxa"/>
            <w:gridSpan w:val="3"/>
            <w:vAlign w:val="center"/>
          </w:tcPr>
          <w:p w14:paraId="1CDE6034" w14:textId="2D43838F" w:rsidR="00A24900" w:rsidRPr="00576D96" w:rsidRDefault="00897583" w:rsidP="003F031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Ը</w:t>
            </w:r>
            <w:r w:rsidR="00A24900" w:rsidRPr="00576D96">
              <w:rPr>
                <w:rFonts w:ascii="Sylfaen" w:hAnsi="Sylfaen"/>
                <w:sz w:val="20"/>
                <w:szCs w:val="20"/>
              </w:rPr>
              <w:t>նդհանուր համայնքային</w:t>
            </w:r>
          </w:p>
        </w:tc>
      </w:tr>
      <w:tr w:rsidR="00546925" w:rsidRPr="00576D96" w14:paraId="1D1A6855" w14:textId="77777777" w:rsidTr="0012251E">
        <w:trPr>
          <w:gridBefore w:val="1"/>
          <w:wBefore w:w="27" w:type="dxa"/>
        </w:trPr>
        <w:tc>
          <w:tcPr>
            <w:tcW w:w="625" w:type="dxa"/>
            <w:vAlign w:val="center"/>
          </w:tcPr>
          <w:p w14:paraId="109B40F1" w14:textId="77777777" w:rsidR="00546925" w:rsidRPr="00576D96" w:rsidRDefault="00546925" w:rsidP="003F031B">
            <w:pPr>
              <w:numPr>
                <w:ilvl w:val="0"/>
                <w:numId w:val="5"/>
              </w:num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2F1710E1" w14:textId="574E6D54" w:rsidR="00546925" w:rsidRPr="0094163D" w:rsidRDefault="00546925" w:rsidP="003F031B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US"/>
              </w:rPr>
            </w:pPr>
            <w:r w:rsidRPr="0094163D">
              <w:rPr>
                <w:rFonts w:ascii="Sylfaen" w:hAnsi="Sylfaen"/>
                <w:sz w:val="20"/>
                <w:szCs w:val="20"/>
                <w:lang w:val="en-US"/>
              </w:rPr>
              <w:t>Կանգառների կառուցում</w:t>
            </w:r>
          </w:p>
        </w:tc>
        <w:tc>
          <w:tcPr>
            <w:tcW w:w="1417" w:type="dxa"/>
            <w:gridSpan w:val="2"/>
            <w:vAlign w:val="center"/>
          </w:tcPr>
          <w:p w14:paraId="22EF4B7A" w14:textId="6DA9DA67" w:rsidR="00546925" w:rsidRPr="0094163D" w:rsidRDefault="000E34FD" w:rsidP="00974674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 w:rsidRPr="0094163D">
              <w:rPr>
                <w:rFonts w:ascii="Sylfaen" w:hAnsi="Sylfaen"/>
                <w:sz w:val="20"/>
                <w:szCs w:val="20"/>
                <w:lang w:val="en-US"/>
              </w:rPr>
              <w:t>3250,0</w:t>
            </w:r>
          </w:p>
        </w:tc>
        <w:tc>
          <w:tcPr>
            <w:tcW w:w="2672" w:type="dxa"/>
            <w:gridSpan w:val="3"/>
            <w:vAlign w:val="center"/>
          </w:tcPr>
          <w:p w14:paraId="512F4296" w14:textId="66CA7DB0" w:rsidR="00546925" w:rsidRPr="0094163D" w:rsidRDefault="00546925" w:rsidP="003F031B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US"/>
              </w:rPr>
            </w:pPr>
            <w:r w:rsidRPr="0094163D">
              <w:rPr>
                <w:rFonts w:ascii="Sylfaen" w:hAnsi="Sylfaen" w:cs="Arial"/>
                <w:b/>
                <w:lang w:val="en-US"/>
              </w:rPr>
              <w:t>Ամասիա</w:t>
            </w:r>
            <w:r w:rsidRPr="0094163D">
              <w:rPr>
                <w:rFonts w:ascii="Sylfaen" w:hAnsi="Sylfaen" w:cs="Arial"/>
                <w:b/>
              </w:rPr>
              <w:t>, Արեգնադեմ, Գտաշեն, Բյուրակն, Ողջի, Մեղրաշատ</w:t>
            </w:r>
          </w:p>
        </w:tc>
      </w:tr>
      <w:tr w:rsidR="00A24900" w:rsidRPr="00576D96" w14:paraId="4BC0A1B2" w14:textId="77777777" w:rsidTr="0012251E">
        <w:trPr>
          <w:gridBefore w:val="1"/>
          <w:wBefore w:w="27" w:type="dxa"/>
        </w:trPr>
        <w:tc>
          <w:tcPr>
            <w:tcW w:w="6516" w:type="dxa"/>
            <w:gridSpan w:val="2"/>
            <w:vAlign w:val="center"/>
          </w:tcPr>
          <w:p w14:paraId="739D4F1C" w14:textId="77777777" w:rsidR="00A24900" w:rsidRPr="00576D96" w:rsidRDefault="00A24900" w:rsidP="003F031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Ընդամենը</w:t>
            </w:r>
          </w:p>
        </w:tc>
        <w:tc>
          <w:tcPr>
            <w:tcW w:w="1417" w:type="dxa"/>
            <w:gridSpan w:val="2"/>
            <w:vAlign w:val="center"/>
          </w:tcPr>
          <w:p w14:paraId="74F0E7C5" w14:textId="10076BCA" w:rsidR="00A24900" w:rsidRPr="000E173C" w:rsidRDefault="000E34FD" w:rsidP="003F031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15950,0</w:t>
            </w:r>
          </w:p>
        </w:tc>
        <w:tc>
          <w:tcPr>
            <w:tcW w:w="2672" w:type="dxa"/>
            <w:gridSpan w:val="3"/>
            <w:vAlign w:val="center"/>
          </w:tcPr>
          <w:p w14:paraId="58F8617B" w14:textId="77777777" w:rsidR="00A24900" w:rsidRPr="00576D96" w:rsidRDefault="00A24900" w:rsidP="003F031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546925" w:rsidRPr="00576D96" w14:paraId="535AF9E9" w14:textId="77777777" w:rsidTr="0012251E">
        <w:trPr>
          <w:gridBefore w:val="1"/>
          <w:wBefore w:w="27" w:type="dxa"/>
        </w:trPr>
        <w:tc>
          <w:tcPr>
            <w:tcW w:w="6516" w:type="dxa"/>
            <w:gridSpan w:val="2"/>
            <w:vAlign w:val="center"/>
          </w:tcPr>
          <w:p w14:paraId="11ACEC6B" w14:textId="1F418E2D" w:rsidR="00546925" w:rsidRPr="00546925" w:rsidRDefault="00546925" w:rsidP="003F031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1F67F17" w14:textId="77777777" w:rsidR="00546925" w:rsidRDefault="00546925" w:rsidP="003F031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3"/>
            <w:vAlign w:val="center"/>
          </w:tcPr>
          <w:p w14:paraId="5876745D" w14:textId="77777777" w:rsidR="00546925" w:rsidRPr="00576D96" w:rsidRDefault="00546925" w:rsidP="003F031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24900" w:rsidRPr="00576D96" w14:paraId="4ED48BA7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4CAE9258" w14:textId="261B90F4" w:rsidR="00901236" w:rsidRPr="00901236" w:rsidRDefault="00901236" w:rsidP="00901236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EEAF6"/>
            <w:vAlign w:val="center"/>
          </w:tcPr>
          <w:p w14:paraId="60311501" w14:textId="56701D29" w:rsidR="00A24900" w:rsidRPr="00576D96" w:rsidRDefault="00A24900" w:rsidP="003F031B">
            <w:pPr>
              <w:spacing w:after="0" w:line="20" w:lineRule="atLeast"/>
              <w:jc w:val="center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</w:p>
        </w:tc>
        <w:tc>
          <w:tcPr>
            <w:tcW w:w="2672" w:type="dxa"/>
            <w:gridSpan w:val="3"/>
            <w:shd w:val="clear" w:color="auto" w:fill="DEEAF6"/>
            <w:vAlign w:val="center"/>
          </w:tcPr>
          <w:p w14:paraId="55FFBBCD" w14:textId="2631900E" w:rsidR="00A24900" w:rsidRPr="00576D96" w:rsidRDefault="00A24900" w:rsidP="00901236">
            <w:pPr>
              <w:spacing w:after="0" w:line="20" w:lineRule="atLeast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</w:p>
        </w:tc>
      </w:tr>
      <w:tr w:rsidR="00A24900" w:rsidRPr="00576D96" w14:paraId="7A6FCC57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3D11D13C" w14:textId="630BB96D" w:rsidR="00A24900" w:rsidRPr="00576D96" w:rsidRDefault="00A24900" w:rsidP="00A2490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լորտ 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8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Առևտուր և ծառայություններ</w:t>
            </w:r>
          </w:p>
        </w:tc>
        <w:tc>
          <w:tcPr>
            <w:tcW w:w="1417" w:type="dxa"/>
            <w:gridSpan w:val="2"/>
            <w:shd w:val="clear" w:color="auto" w:fill="DEEAF6"/>
            <w:vAlign w:val="center"/>
          </w:tcPr>
          <w:p w14:paraId="6F94BDD1" w14:textId="77777777" w:rsidR="00A24900" w:rsidRPr="00576D96" w:rsidRDefault="00A24900" w:rsidP="003F031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3"/>
            <w:shd w:val="clear" w:color="auto" w:fill="DEEAF6"/>
            <w:vAlign w:val="center"/>
          </w:tcPr>
          <w:p w14:paraId="3842EC4B" w14:textId="77777777" w:rsidR="00A24900" w:rsidRPr="00576D96" w:rsidRDefault="00A24900" w:rsidP="003F031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24900" w:rsidRPr="00576D96" w14:paraId="70E702DD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2DFF104E" w14:textId="314F32B3" w:rsidR="00A24900" w:rsidRPr="00901236" w:rsidRDefault="00901236" w:rsidP="00901236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ru-RU"/>
              </w:rPr>
            </w:pPr>
            <w:r w:rsidRPr="00901236">
              <w:rPr>
                <w:rFonts w:ascii="Sylfaen" w:hAnsi="Sylfaen"/>
                <w:sz w:val="20"/>
                <w:szCs w:val="20"/>
                <w:lang w:val="ru-RU"/>
              </w:rPr>
              <w:t>1.</w:t>
            </w:r>
          </w:p>
        </w:tc>
        <w:tc>
          <w:tcPr>
            <w:tcW w:w="5891" w:type="dxa"/>
            <w:shd w:val="clear" w:color="auto" w:fill="FFFFFF"/>
            <w:vAlign w:val="center"/>
          </w:tcPr>
          <w:p w14:paraId="2D214CFD" w14:textId="4E20B350" w:rsidR="00A24900" w:rsidRPr="00576D96" w:rsidRDefault="00546925" w:rsidP="003F031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2024</w:t>
            </w:r>
            <w:r w:rsidR="00A24900" w:rsidRPr="00576D96">
              <w:rPr>
                <w:rFonts w:ascii="Sylfaen" w:hAnsi="Sylfaen" w:cs="Arial"/>
                <w:sz w:val="20"/>
                <w:szCs w:val="20"/>
              </w:rPr>
              <w:t xml:space="preserve"> թվականին առևտրի և ծառայությունների ոլորտում ծրագրեր և միջոցառումներ չեն նախատեսվում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719358C7" w14:textId="77777777" w:rsidR="00A24900" w:rsidRPr="00576D96" w:rsidRDefault="00A24900" w:rsidP="003F031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672" w:type="dxa"/>
            <w:gridSpan w:val="3"/>
            <w:shd w:val="clear" w:color="auto" w:fill="FFFFFF"/>
            <w:vAlign w:val="center"/>
          </w:tcPr>
          <w:p w14:paraId="3CC1C673" w14:textId="77777777" w:rsidR="00A24900" w:rsidRPr="00576D96" w:rsidRDefault="00A24900" w:rsidP="003F031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A24900" w:rsidRPr="00576D96" w14:paraId="0FDA6B01" w14:textId="77777777" w:rsidTr="0012251E">
        <w:trPr>
          <w:gridBefore w:val="1"/>
          <w:wBefore w:w="27" w:type="dxa"/>
        </w:trPr>
        <w:tc>
          <w:tcPr>
            <w:tcW w:w="6516" w:type="dxa"/>
            <w:gridSpan w:val="2"/>
            <w:vAlign w:val="center"/>
          </w:tcPr>
          <w:p w14:paraId="6965D75D" w14:textId="77777777" w:rsidR="00A24900" w:rsidRPr="00576D96" w:rsidRDefault="00A24900" w:rsidP="003F031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gridSpan w:val="2"/>
            <w:vAlign w:val="center"/>
          </w:tcPr>
          <w:p w14:paraId="0303E707" w14:textId="77777777" w:rsidR="00A24900" w:rsidRPr="00576D96" w:rsidRDefault="00A24900" w:rsidP="003F031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672" w:type="dxa"/>
            <w:gridSpan w:val="3"/>
            <w:vAlign w:val="center"/>
          </w:tcPr>
          <w:p w14:paraId="47C29BA9" w14:textId="77777777" w:rsidR="00A24900" w:rsidRPr="00576D96" w:rsidRDefault="00A24900" w:rsidP="003F031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8023E6" w:rsidRPr="00576D96" w14:paraId="0DC3133B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08E12043" w14:textId="3BA562DC" w:rsidR="008023E6" w:rsidRPr="00576D96" w:rsidRDefault="008023E6" w:rsidP="000A4B3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Ոլորտ </w:t>
            </w:r>
            <w:r w:rsidR="000A4B38">
              <w:rPr>
                <w:rFonts w:ascii="Sylfaen" w:hAnsi="Sylfaen"/>
                <w:b/>
                <w:sz w:val="20"/>
                <w:szCs w:val="20"/>
                <w:lang w:val="ru-RU"/>
              </w:rPr>
              <w:t>9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Շրջակա միջավայրի պահպանություն</w:t>
            </w:r>
          </w:p>
        </w:tc>
        <w:tc>
          <w:tcPr>
            <w:tcW w:w="1417" w:type="dxa"/>
            <w:gridSpan w:val="2"/>
            <w:shd w:val="clear" w:color="auto" w:fill="DEEAF6"/>
            <w:vAlign w:val="center"/>
          </w:tcPr>
          <w:p w14:paraId="3F9F689B" w14:textId="77777777" w:rsidR="008023E6" w:rsidRPr="00576D96" w:rsidRDefault="008023E6" w:rsidP="00EB0BE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3"/>
            <w:shd w:val="clear" w:color="auto" w:fill="DEEAF6"/>
            <w:vAlign w:val="center"/>
          </w:tcPr>
          <w:p w14:paraId="617CD9F9" w14:textId="77777777" w:rsidR="008023E6" w:rsidRPr="00576D96" w:rsidRDefault="008023E6" w:rsidP="00EB0BE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974674" w:rsidRPr="00576D96" w14:paraId="5A47A37A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0FC575E2" w14:textId="77777777" w:rsidR="00974674" w:rsidRPr="00576D96" w:rsidRDefault="00974674" w:rsidP="00974674">
            <w:pPr>
              <w:numPr>
                <w:ilvl w:val="0"/>
                <w:numId w:val="11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25482277" w14:textId="3F389CBC" w:rsidR="00974674" w:rsidRPr="00576D96" w:rsidRDefault="00974674" w:rsidP="0097467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Համայնքի բնակավայրերում աղբահանության և սանիտարական մաքրման աշխատանքների իրականացում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5B5EEE05" w14:textId="2E7ECDDC" w:rsidR="00974674" w:rsidRPr="00576D96" w:rsidRDefault="00974674" w:rsidP="00974674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12350,0</w:t>
            </w:r>
          </w:p>
        </w:tc>
        <w:tc>
          <w:tcPr>
            <w:tcW w:w="2672" w:type="dxa"/>
            <w:gridSpan w:val="3"/>
            <w:shd w:val="clear" w:color="auto" w:fill="FFFFFF"/>
            <w:vAlign w:val="center"/>
          </w:tcPr>
          <w:p w14:paraId="63DE17E5" w14:textId="6AD98F80" w:rsidR="00974674" w:rsidRPr="00576D96" w:rsidRDefault="00974674" w:rsidP="0097467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Ը</w:t>
            </w: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նդհանուր համայնքային</w:t>
            </w:r>
          </w:p>
        </w:tc>
      </w:tr>
      <w:tr w:rsidR="008023E6" w:rsidRPr="00576D96" w14:paraId="4D909352" w14:textId="77777777" w:rsidTr="0012251E">
        <w:trPr>
          <w:gridBefore w:val="1"/>
          <w:wBefore w:w="27" w:type="dxa"/>
        </w:trPr>
        <w:tc>
          <w:tcPr>
            <w:tcW w:w="6516" w:type="dxa"/>
            <w:gridSpan w:val="2"/>
            <w:vAlign w:val="center"/>
          </w:tcPr>
          <w:p w14:paraId="3131C394" w14:textId="77777777" w:rsidR="008023E6" w:rsidRDefault="008023E6" w:rsidP="000A4B3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  <w:p w14:paraId="09575FC2" w14:textId="77777777" w:rsidR="00897583" w:rsidRPr="00897583" w:rsidRDefault="00897583" w:rsidP="000A4B3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801402F" w14:textId="4FBAA11D" w:rsidR="008023E6" w:rsidRPr="00576D96" w:rsidRDefault="00974674" w:rsidP="000A4B3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12350</w:t>
            </w:r>
            <w:r w:rsidR="000E34FD">
              <w:rPr>
                <w:rFonts w:ascii="Sylfaen" w:hAnsi="Sylfaen"/>
                <w:b/>
                <w:sz w:val="20"/>
                <w:szCs w:val="20"/>
              </w:rPr>
              <w:t>,0</w:t>
            </w:r>
          </w:p>
        </w:tc>
        <w:tc>
          <w:tcPr>
            <w:tcW w:w="2672" w:type="dxa"/>
            <w:gridSpan w:val="3"/>
            <w:vAlign w:val="center"/>
          </w:tcPr>
          <w:p w14:paraId="63083971" w14:textId="77777777" w:rsidR="008023E6" w:rsidRPr="00576D96" w:rsidRDefault="008023E6" w:rsidP="000A4B3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A24900" w:rsidRPr="00576D96" w14:paraId="77ADADAD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22579530" w14:textId="14C572BE" w:rsidR="00A24900" w:rsidRPr="00576D96" w:rsidRDefault="00A24900" w:rsidP="00A24900">
            <w:pPr>
              <w:spacing w:after="0" w:line="20" w:lineRule="atLeast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Ոլորտ </w:t>
            </w:r>
            <w:r w:rsidRPr="001F456C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1</w:t>
            </w:r>
            <w:r w:rsidRPr="003F031B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0</w:t>
            </w: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 Քաղաքաշինություն և կոմունալ տնտեսություն</w:t>
            </w:r>
          </w:p>
        </w:tc>
        <w:tc>
          <w:tcPr>
            <w:tcW w:w="1417" w:type="dxa"/>
            <w:gridSpan w:val="2"/>
            <w:shd w:val="clear" w:color="auto" w:fill="DEEAF6"/>
            <w:vAlign w:val="center"/>
          </w:tcPr>
          <w:p w14:paraId="15032563" w14:textId="77777777" w:rsidR="00A24900" w:rsidRPr="00576D96" w:rsidRDefault="00A24900" w:rsidP="003F031B">
            <w:pPr>
              <w:spacing w:after="0" w:line="20" w:lineRule="atLeast"/>
              <w:jc w:val="center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</w:p>
        </w:tc>
        <w:tc>
          <w:tcPr>
            <w:tcW w:w="2672" w:type="dxa"/>
            <w:gridSpan w:val="3"/>
            <w:shd w:val="clear" w:color="auto" w:fill="DEEAF6"/>
            <w:vAlign w:val="center"/>
          </w:tcPr>
          <w:p w14:paraId="34BDFD5D" w14:textId="77777777" w:rsidR="00A24900" w:rsidRPr="00576D96" w:rsidRDefault="00A24900" w:rsidP="003F031B">
            <w:pPr>
              <w:spacing w:after="0" w:line="20" w:lineRule="atLeast"/>
              <w:jc w:val="center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</w:p>
        </w:tc>
      </w:tr>
      <w:tr w:rsidR="00A24900" w:rsidRPr="00576D96" w14:paraId="16BA9EC5" w14:textId="77777777" w:rsidTr="0012251E">
        <w:trPr>
          <w:gridBefore w:val="1"/>
          <w:wBefore w:w="27" w:type="dxa"/>
        </w:trPr>
        <w:tc>
          <w:tcPr>
            <w:tcW w:w="625" w:type="dxa"/>
            <w:vAlign w:val="center"/>
          </w:tcPr>
          <w:p w14:paraId="5CECBE55" w14:textId="77777777" w:rsidR="00A24900" w:rsidRPr="00576D96" w:rsidRDefault="00A24900" w:rsidP="003F031B">
            <w:pPr>
              <w:numPr>
                <w:ilvl w:val="0"/>
                <w:numId w:val="4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014E9FB8" w14:textId="77777777" w:rsidR="00A24900" w:rsidRPr="00576D96" w:rsidRDefault="00A24900" w:rsidP="003F031B">
            <w:pPr>
              <w:spacing w:after="0" w:line="20" w:lineRule="atLeast"/>
              <w:rPr>
                <w:rFonts w:ascii="Sylfaen" w:hAnsi="Sylfaen" w:cs="Arial"/>
                <w:color w:val="C00000"/>
                <w:sz w:val="20"/>
                <w:szCs w:val="20"/>
              </w:rPr>
            </w:pPr>
            <w:r w:rsidRPr="009B547D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Բ</w:t>
            </w: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նակավայրի բազմաբնակարան շենքերի տանիքների և շքամուտքերի վերանորոգման և զբոսայգու բարեկարգման աշխատանքների իրականացում</w:t>
            </w:r>
          </w:p>
        </w:tc>
        <w:tc>
          <w:tcPr>
            <w:tcW w:w="1417" w:type="dxa"/>
            <w:gridSpan w:val="2"/>
            <w:vAlign w:val="center"/>
          </w:tcPr>
          <w:p w14:paraId="40520B58" w14:textId="1F376310" w:rsidR="00A24900" w:rsidRPr="0011105E" w:rsidRDefault="00974674" w:rsidP="003F031B">
            <w:pPr>
              <w:spacing w:after="0" w:line="20" w:lineRule="atLeast"/>
              <w:jc w:val="right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</w:rPr>
              <w:t>9070,9</w:t>
            </w:r>
          </w:p>
        </w:tc>
        <w:tc>
          <w:tcPr>
            <w:tcW w:w="2672" w:type="dxa"/>
            <w:gridSpan w:val="3"/>
            <w:vAlign w:val="center"/>
          </w:tcPr>
          <w:p w14:paraId="2689FCF9" w14:textId="77777777" w:rsidR="00A24900" w:rsidRPr="00576D96" w:rsidRDefault="00A24900" w:rsidP="003F031B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Ամասիա</w:t>
            </w:r>
          </w:p>
        </w:tc>
      </w:tr>
      <w:tr w:rsidR="00A24900" w:rsidRPr="00576D96" w14:paraId="6C5078D0" w14:textId="77777777" w:rsidTr="0012251E">
        <w:trPr>
          <w:gridBefore w:val="1"/>
          <w:wBefore w:w="27" w:type="dxa"/>
          <w:trHeight w:val="476"/>
        </w:trPr>
        <w:tc>
          <w:tcPr>
            <w:tcW w:w="625" w:type="dxa"/>
            <w:vAlign w:val="center"/>
          </w:tcPr>
          <w:p w14:paraId="1069BBE5" w14:textId="77777777" w:rsidR="00A24900" w:rsidRPr="00576D96" w:rsidRDefault="00A24900" w:rsidP="003F031B">
            <w:pPr>
              <w:numPr>
                <w:ilvl w:val="0"/>
                <w:numId w:val="4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4359E8E1" w14:textId="77777777" w:rsidR="00A24900" w:rsidRPr="00576D96" w:rsidRDefault="00A24900" w:rsidP="003F031B">
            <w:pPr>
              <w:spacing w:after="0" w:line="20" w:lineRule="atLeast"/>
              <w:rPr>
                <w:rFonts w:ascii="Sylfaen" w:hAnsi="Sylfaen" w:cs="Arial"/>
                <w:color w:val="C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 w:themeColor="text1"/>
                <w:sz w:val="20"/>
                <w:szCs w:val="20"/>
                <w:lang w:val="ru-RU"/>
              </w:rPr>
              <w:t>Հ</w:t>
            </w: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ամայնքում գիշերային լուսավորության իրականացում</w:t>
            </w:r>
          </w:p>
        </w:tc>
        <w:tc>
          <w:tcPr>
            <w:tcW w:w="1417" w:type="dxa"/>
            <w:gridSpan w:val="2"/>
            <w:vAlign w:val="center"/>
          </w:tcPr>
          <w:p w14:paraId="6B47CB6A" w14:textId="3B1BF32F" w:rsidR="00A24900" w:rsidRPr="0011105E" w:rsidRDefault="000E34FD" w:rsidP="003F031B">
            <w:pPr>
              <w:spacing w:after="0" w:line="20" w:lineRule="atLeast"/>
              <w:jc w:val="right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20450,0</w:t>
            </w:r>
          </w:p>
        </w:tc>
        <w:tc>
          <w:tcPr>
            <w:tcW w:w="2672" w:type="dxa"/>
            <w:gridSpan w:val="3"/>
            <w:vAlign w:val="center"/>
          </w:tcPr>
          <w:p w14:paraId="3C538CE1" w14:textId="1872CACD" w:rsidR="00A24900" w:rsidRPr="00576D96" w:rsidRDefault="00897583" w:rsidP="003F031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Ը</w:t>
            </w:r>
            <w:r w:rsidR="00A24900"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նդհանուր համայնքային</w:t>
            </w:r>
          </w:p>
        </w:tc>
      </w:tr>
      <w:tr w:rsidR="00A24900" w:rsidRPr="00576D96" w14:paraId="28D281E1" w14:textId="77777777" w:rsidTr="0012251E">
        <w:trPr>
          <w:gridBefore w:val="1"/>
          <w:wBefore w:w="27" w:type="dxa"/>
          <w:trHeight w:val="111"/>
        </w:trPr>
        <w:tc>
          <w:tcPr>
            <w:tcW w:w="6516" w:type="dxa"/>
            <w:gridSpan w:val="2"/>
            <w:vAlign w:val="center"/>
          </w:tcPr>
          <w:p w14:paraId="6637C509" w14:textId="77777777" w:rsidR="00A24900" w:rsidRPr="00576D96" w:rsidRDefault="00A24900" w:rsidP="003F031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gridSpan w:val="2"/>
            <w:vAlign w:val="center"/>
          </w:tcPr>
          <w:p w14:paraId="048EE5AE" w14:textId="77777777" w:rsidR="00A24900" w:rsidRPr="00A35C4C" w:rsidRDefault="00A24900" w:rsidP="003F031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10163,2</w:t>
            </w:r>
          </w:p>
        </w:tc>
        <w:tc>
          <w:tcPr>
            <w:tcW w:w="2672" w:type="dxa"/>
            <w:gridSpan w:val="3"/>
          </w:tcPr>
          <w:p w14:paraId="790DFDE7" w14:textId="77777777" w:rsidR="00A24900" w:rsidRPr="00576D96" w:rsidRDefault="00A24900" w:rsidP="003F031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24900" w:rsidRPr="00576D96" w14:paraId="0DEF8CB1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636BFB6D" w14:textId="0755FE1F" w:rsidR="00A24900" w:rsidRPr="00576D96" w:rsidRDefault="00A24900" w:rsidP="00A24900">
            <w:pPr>
              <w:spacing w:after="0" w:line="20" w:lineRule="atLeast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լորտ 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11</w:t>
            </w: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 Հողօգտագործում</w:t>
            </w:r>
          </w:p>
        </w:tc>
        <w:tc>
          <w:tcPr>
            <w:tcW w:w="1417" w:type="dxa"/>
            <w:gridSpan w:val="2"/>
            <w:shd w:val="clear" w:color="auto" w:fill="DEEAF6"/>
            <w:vAlign w:val="center"/>
          </w:tcPr>
          <w:p w14:paraId="409962A2" w14:textId="77777777" w:rsidR="00A24900" w:rsidRPr="00576D96" w:rsidRDefault="00A24900" w:rsidP="003F031B">
            <w:pPr>
              <w:spacing w:after="0" w:line="20" w:lineRule="atLeast"/>
              <w:jc w:val="center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</w:p>
        </w:tc>
        <w:tc>
          <w:tcPr>
            <w:tcW w:w="2672" w:type="dxa"/>
            <w:gridSpan w:val="3"/>
            <w:shd w:val="clear" w:color="auto" w:fill="DEEAF6"/>
            <w:vAlign w:val="center"/>
          </w:tcPr>
          <w:p w14:paraId="5769B91E" w14:textId="77777777" w:rsidR="00A24900" w:rsidRPr="00576D96" w:rsidRDefault="00A24900" w:rsidP="003F031B">
            <w:pPr>
              <w:spacing w:after="0" w:line="20" w:lineRule="atLeast"/>
              <w:jc w:val="center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</w:p>
        </w:tc>
      </w:tr>
      <w:tr w:rsidR="00A24900" w:rsidRPr="00576D96" w14:paraId="0E17504A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39F51F25" w14:textId="77777777" w:rsidR="00A24900" w:rsidRPr="00576D96" w:rsidRDefault="00A24900" w:rsidP="003F031B">
            <w:pPr>
              <w:spacing w:after="0" w:line="20" w:lineRule="atLeast"/>
              <w:ind w:left="3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0BB894CD" w14:textId="2DC6A1D4" w:rsidR="00A24900" w:rsidRPr="00576D96" w:rsidRDefault="00546925" w:rsidP="003F031B">
            <w:pPr>
              <w:spacing w:after="0" w:line="20" w:lineRule="atLeast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2024</w:t>
            </w:r>
            <w:r w:rsidR="00A24900" w:rsidRPr="00576D96">
              <w:rPr>
                <w:rFonts w:ascii="Sylfaen" w:hAnsi="Sylfaen" w:cs="Arial"/>
                <w:sz w:val="20"/>
                <w:szCs w:val="20"/>
              </w:rPr>
              <w:t xml:space="preserve"> թվականին հողօգտագործման ոլորտում ծրագրեր և միջոցառումներ չեն նախատեսվում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43314574" w14:textId="77777777" w:rsidR="00A24900" w:rsidRPr="00576D96" w:rsidRDefault="00A24900" w:rsidP="003F031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672" w:type="dxa"/>
            <w:gridSpan w:val="3"/>
            <w:shd w:val="clear" w:color="auto" w:fill="FFFFFF"/>
            <w:vAlign w:val="center"/>
          </w:tcPr>
          <w:p w14:paraId="544249D5" w14:textId="77777777" w:rsidR="00A24900" w:rsidRPr="00576D96" w:rsidRDefault="00A24900" w:rsidP="003F031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A24900" w:rsidRPr="00576D96" w14:paraId="3C189361" w14:textId="77777777" w:rsidTr="0012251E">
        <w:trPr>
          <w:gridBefore w:val="1"/>
          <w:wBefore w:w="27" w:type="dxa"/>
        </w:trPr>
        <w:tc>
          <w:tcPr>
            <w:tcW w:w="6516" w:type="dxa"/>
            <w:gridSpan w:val="2"/>
            <w:vAlign w:val="center"/>
          </w:tcPr>
          <w:p w14:paraId="2F6FED8B" w14:textId="77777777" w:rsidR="00A24900" w:rsidRPr="00576D96" w:rsidRDefault="00A24900" w:rsidP="003F031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gridSpan w:val="2"/>
            <w:vAlign w:val="center"/>
          </w:tcPr>
          <w:p w14:paraId="73F8ABFC" w14:textId="77777777" w:rsidR="00A24900" w:rsidRPr="00576D96" w:rsidRDefault="00A24900" w:rsidP="003F031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672" w:type="dxa"/>
            <w:gridSpan w:val="3"/>
            <w:vAlign w:val="center"/>
          </w:tcPr>
          <w:p w14:paraId="25EACF1F" w14:textId="77777777" w:rsidR="00A24900" w:rsidRPr="00576D96" w:rsidRDefault="00A24900" w:rsidP="003F031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A24900" w:rsidRPr="00576D96" w14:paraId="54551F9B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2D051D9A" w14:textId="3DA44D49" w:rsidR="00A24900" w:rsidRPr="00576D96" w:rsidRDefault="00A24900" w:rsidP="00A2490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լորտ 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AU"/>
              </w:rPr>
              <w:t>1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</w:t>
            </w: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Կրթություն</w:t>
            </w:r>
          </w:p>
        </w:tc>
        <w:tc>
          <w:tcPr>
            <w:tcW w:w="1417" w:type="dxa"/>
            <w:gridSpan w:val="2"/>
            <w:shd w:val="clear" w:color="auto" w:fill="DEEAF6"/>
            <w:vAlign w:val="center"/>
          </w:tcPr>
          <w:p w14:paraId="384D6E9E" w14:textId="77777777" w:rsidR="00A24900" w:rsidRPr="00576D96" w:rsidRDefault="00A24900" w:rsidP="003F031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3"/>
            <w:shd w:val="clear" w:color="auto" w:fill="DEEAF6"/>
            <w:vAlign w:val="center"/>
          </w:tcPr>
          <w:p w14:paraId="0D997CCB" w14:textId="77777777" w:rsidR="00A24900" w:rsidRPr="00576D96" w:rsidRDefault="00A24900" w:rsidP="003F031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24900" w:rsidRPr="00576D96" w14:paraId="7FC65246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60AA6F6C" w14:textId="77777777" w:rsidR="00A24900" w:rsidRPr="00576D96" w:rsidRDefault="00A24900" w:rsidP="003F031B">
            <w:pPr>
              <w:numPr>
                <w:ilvl w:val="0"/>
                <w:numId w:val="6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05817494" w14:textId="77777777" w:rsidR="00A24900" w:rsidRPr="00974674" w:rsidRDefault="00A24900" w:rsidP="003F031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974674">
              <w:rPr>
                <w:rFonts w:ascii="Sylfaen" w:hAnsi="Sylfaen" w:cs="Arial"/>
                <w:sz w:val="20"/>
                <w:szCs w:val="20"/>
              </w:rPr>
              <w:t>Համայնքի բնակավայրերում նախադպրոցական կրթության ծառայությունների մատուցում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52620C49" w14:textId="6C8BFE80" w:rsidR="00A24900" w:rsidRPr="00456582" w:rsidRDefault="00974674" w:rsidP="003F031B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36725,0</w:t>
            </w:r>
          </w:p>
        </w:tc>
        <w:tc>
          <w:tcPr>
            <w:tcW w:w="2672" w:type="dxa"/>
            <w:gridSpan w:val="3"/>
            <w:shd w:val="clear" w:color="auto" w:fill="FFFFFF"/>
            <w:vAlign w:val="center"/>
          </w:tcPr>
          <w:p w14:paraId="167E210B" w14:textId="63D12709" w:rsidR="00A24900" w:rsidRPr="00576D96" w:rsidRDefault="00A24900" w:rsidP="003F031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Ամասիա, Ողջի</w:t>
            </w:r>
            <w:r w:rsidR="00974674">
              <w:rPr>
                <w:rFonts w:ascii="Sylfaen" w:hAnsi="Sylfaen"/>
                <w:sz w:val="20"/>
                <w:szCs w:val="20"/>
              </w:rPr>
              <w:t>, Գտաշեն</w:t>
            </w:r>
          </w:p>
        </w:tc>
      </w:tr>
      <w:tr w:rsidR="00A24900" w:rsidRPr="00576D96" w14:paraId="6D39468F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764F38DE" w14:textId="77777777" w:rsidR="00A24900" w:rsidRPr="00576D96" w:rsidRDefault="00A24900" w:rsidP="003F031B">
            <w:pPr>
              <w:numPr>
                <w:ilvl w:val="0"/>
                <w:numId w:val="6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58459D26" w14:textId="77777777" w:rsidR="00A24900" w:rsidRPr="00576D96" w:rsidRDefault="00A24900" w:rsidP="003F031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9B547D">
              <w:rPr>
                <w:rFonts w:ascii="Sylfaen" w:hAnsi="Sylfaen" w:cs="Arial"/>
                <w:sz w:val="20"/>
                <w:szCs w:val="20"/>
              </w:rPr>
              <w:t>Բ</w:t>
            </w:r>
            <w:r w:rsidRPr="00576D96">
              <w:rPr>
                <w:rFonts w:ascii="Sylfaen" w:hAnsi="Sylfaen" w:cs="Arial"/>
                <w:sz w:val="20"/>
                <w:szCs w:val="20"/>
              </w:rPr>
              <w:t>նակավայրում արտադպրոցական դաստիարակության ծառայության մատուցում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01AAA86E" w14:textId="00C29B9C" w:rsidR="00A24900" w:rsidRPr="00576D96" w:rsidRDefault="00974674" w:rsidP="003F031B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1310,0</w:t>
            </w:r>
          </w:p>
        </w:tc>
        <w:tc>
          <w:tcPr>
            <w:tcW w:w="2672" w:type="dxa"/>
            <w:gridSpan w:val="3"/>
            <w:shd w:val="clear" w:color="auto" w:fill="FFFFFF"/>
            <w:vAlign w:val="center"/>
          </w:tcPr>
          <w:p w14:paraId="0B0C2D7A" w14:textId="77777777" w:rsidR="00A24900" w:rsidRPr="00576D96" w:rsidRDefault="00A24900" w:rsidP="003F031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Ամասիա</w:t>
            </w:r>
          </w:p>
        </w:tc>
      </w:tr>
      <w:tr w:rsidR="00A24900" w:rsidRPr="00576D96" w14:paraId="7A676B8A" w14:textId="77777777" w:rsidTr="0012251E">
        <w:trPr>
          <w:gridBefore w:val="1"/>
          <w:wBefore w:w="27" w:type="dxa"/>
        </w:trPr>
        <w:tc>
          <w:tcPr>
            <w:tcW w:w="6516" w:type="dxa"/>
            <w:gridSpan w:val="2"/>
            <w:vAlign w:val="center"/>
          </w:tcPr>
          <w:p w14:paraId="4954D759" w14:textId="77777777" w:rsidR="00A24900" w:rsidRPr="00576D96" w:rsidRDefault="00A24900" w:rsidP="003F031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gridSpan w:val="2"/>
            <w:vAlign w:val="center"/>
          </w:tcPr>
          <w:p w14:paraId="56D6422E" w14:textId="1F4AA70D" w:rsidR="00A24900" w:rsidRPr="00497104" w:rsidRDefault="00974674" w:rsidP="003F031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38035,0</w:t>
            </w:r>
          </w:p>
        </w:tc>
        <w:tc>
          <w:tcPr>
            <w:tcW w:w="2672" w:type="dxa"/>
            <w:gridSpan w:val="3"/>
            <w:vAlign w:val="center"/>
          </w:tcPr>
          <w:p w14:paraId="74B5B82C" w14:textId="77777777" w:rsidR="00A24900" w:rsidRPr="00576D96" w:rsidRDefault="00A24900" w:rsidP="003F031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A24900" w:rsidRPr="00576D96" w14:paraId="19DA7713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471A979A" w14:textId="12E89FA8" w:rsidR="00A24900" w:rsidRPr="00576D96" w:rsidRDefault="00A24900" w:rsidP="00A2490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1</w:t>
            </w:r>
            <w:r w:rsidRPr="003F031B">
              <w:rPr>
                <w:rFonts w:ascii="Sylfaen" w:hAnsi="Sylfaen"/>
                <w:b/>
                <w:sz w:val="20"/>
                <w:szCs w:val="20"/>
              </w:rPr>
              <w:t>3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Մշակույթ և երիտասարդության հետ տարվող աշխատանքներ</w:t>
            </w:r>
          </w:p>
        </w:tc>
        <w:tc>
          <w:tcPr>
            <w:tcW w:w="1417" w:type="dxa"/>
            <w:gridSpan w:val="2"/>
            <w:shd w:val="clear" w:color="auto" w:fill="DEEAF6"/>
            <w:vAlign w:val="center"/>
          </w:tcPr>
          <w:p w14:paraId="6236D42C" w14:textId="77777777" w:rsidR="00A24900" w:rsidRPr="00576D96" w:rsidRDefault="00A24900" w:rsidP="003F031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3"/>
            <w:shd w:val="clear" w:color="auto" w:fill="DEEAF6"/>
            <w:vAlign w:val="center"/>
          </w:tcPr>
          <w:p w14:paraId="6C768508" w14:textId="77777777" w:rsidR="00A24900" w:rsidRPr="00576D96" w:rsidRDefault="00A24900" w:rsidP="003F031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24900" w:rsidRPr="00576D96" w14:paraId="7DD430B9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6D16CE6B" w14:textId="77777777" w:rsidR="00A24900" w:rsidRPr="00576D96" w:rsidRDefault="00A24900" w:rsidP="003F031B">
            <w:pPr>
              <w:numPr>
                <w:ilvl w:val="0"/>
                <w:numId w:val="7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1EF9D9C1" w14:textId="77777777" w:rsidR="00A24900" w:rsidRPr="00576D96" w:rsidRDefault="00A24900" w:rsidP="003F031B">
            <w:pPr>
              <w:spacing w:after="0" w:line="20" w:lineRule="atLeast"/>
              <w:rPr>
                <w:rFonts w:ascii="Sylfaen" w:hAnsi="Sylfaen"/>
                <w:color w:val="C00000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Բ</w:t>
            </w: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նակավայրերում  գրադարանների գործունեության ապահովում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722396C1" w14:textId="4CAECF4A" w:rsidR="00A24900" w:rsidRPr="00497104" w:rsidRDefault="001001E3" w:rsidP="003F031B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AU"/>
              </w:rPr>
            </w:pPr>
            <w:r>
              <w:rPr>
                <w:rFonts w:ascii="Sylfaen" w:hAnsi="Sylfaen"/>
                <w:sz w:val="20"/>
                <w:szCs w:val="20"/>
                <w:lang w:val="en-AU"/>
              </w:rPr>
              <w:t>11500,0</w:t>
            </w:r>
          </w:p>
        </w:tc>
        <w:tc>
          <w:tcPr>
            <w:tcW w:w="2672" w:type="dxa"/>
            <w:gridSpan w:val="3"/>
            <w:shd w:val="clear" w:color="auto" w:fill="FFFFFF"/>
            <w:vAlign w:val="center"/>
          </w:tcPr>
          <w:p w14:paraId="5A5B5B8E" w14:textId="77777777" w:rsidR="00A24900" w:rsidRPr="00576D96" w:rsidRDefault="00A24900" w:rsidP="003F031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Ամասիա, Բանդիվան, Ջրաձոր</w:t>
            </w:r>
          </w:p>
        </w:tc>
      </w:tr>
      <w:tr w:rsidR="000E34FD" w:rsidRPr="00576D96" w14:paraId="2B655DF4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0B6725E9" w14:textId="77777777" w:rsidR="000E34FD" w:rsidRPr="00576D96" w:rsidRDefault="000E34FD" w:rsidP="003F031B">
            <w:pPr>
              <w:numPr>
                <w:ilvl w:val="0"/>
                <w:numId w:val="7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0F2602D6" w14:textId="43F96B2B" w:rsidR="000E34FD" w:rsidRPr="000E34FD" w:rsidRDefault="000E34FD" w:rsidP="003F031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0E34FD">
              <w:rPr>
                <w:rFonts w:ascii="Sylfaen" w:hAnsi="Sylfaen"/>
                <w:color w:val="000000" w:themeColor="text1"/>
                <w:sz w:val="20"/>
                <w:szCs w:val="20"/>
              </w:rPr>
              <w:t>Ամասիայի գրադարանի ընթերցասրահի վերազինում և կահավորում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40477F25" w14:textId="3E85ED9E" w:rsidR="000E34FD" w:rsidRPr="000E34FD" w:rsidRDefault="000E34FD" w:rsidP="003F031B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600,0</w:t>
            </w:r>
          </w:p>
        </w:tc>
        <w:tc>
          <w:tcPr>
            <w:tcW w:w="2672" w:type="dxa"/>
            <w:gridSpan w:val="3"/>
            <w:shd w:val="clear" w:color="auto" w:fill="FFFFFF"/>
            <w:vAlign w:val="center"/>
          </w:tcPr>
          <w:p w14:paraId="11E57926" w14:textId="1128BBA2" w:rsidR="000E34FD" w:rsidRPr="00576D96" w:rsidRDefault="00353564" w:rsidP="003F031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Ամասիա</w:t>
            </w:r>
          </w:p>
        </w:tc>
      </w:tr>
      <w:tr w:rsidR="00A24900" w:rsidRPr="00576D96" w14:paraId="6DA481F2" w14:textId="77777777" w:rsidTr="0012251E">
        <w:trPr>
          <w:gridBefore w:val="1"/>
          <w:wBefore w:w="27" w:type="dxa"/>
        </w:trPr>
        <w:tc>
          <w:tcPr>
            <w:tcW w:w="625" w:type="dxa"/>
            <w:vAlign w:val="center"/>
          </w:tcPr>
          <w:p w14:paraId="505E16C0" w14:textId="77777777" w:rsidR="00A24900" w:rsidRPr="000E173C" w:rsidRDefault="00A24900" w:rsidP="003F031B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2.</w:t>
            </w:r>
          </w:p>
        </w:tc>
        <w:tc>
          <w:tcPr>
            <w:tcW w:w="5891" w:type="dxa"/>
            <w:vAlign w:val="center"/>
          </w:tcPr>
          <w:p w14:paraId="449BB32B" w14:textId="77777777" w:rsidR="00A24900" w:rsidRPr="000E173C" w:rsidRDefault="00A24900" w:rsidP="003F031B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Մշակութային միջոցառումների իրականացում</w:t>
            </w:r>
          </w:p>
        </w:tc>
        <w:tc>
          <w:tcPr>
            <w:tcW w:w="1417" w:type="dxa"/>
            <w:gridSpan w:val="2"/>
            <w:vAlign w:val="center"/>
          </w:tcPr>
          <w:p w14:paraId="24355649" w14:textId="55644553" w:rsidR="00A24900" w:rsidRPr="000E173C" w:rsidRDefault="001001E3" w:rsidP="003F031B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4600,0</w:t>
            </w:r>
          </w:p>
        </w:tc>
        <w:tc>
          <w:tcPr>
            <w:tcW w:w="2672" w:type="dxa"/>
            <w:gridSpan w:val="3"/>
            <w:vAlign w:val="center"/>
          </w:tcPr>
          <w:p w14:paraId="2D3BE3F2" w14:textId="77777777" w:rsidR="00A24900" w:rsidRPr="00576D96" w:rsidRDefault="00A24900" w:rsidP="003F031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ընդհանուր համայնքային</w:t>
            </w:r>
          </w:p>
        </w:tc>
      </w:tr>
      <w:tr w:rsidR="00A24900" w:rsidRPr="00D47933" w14:paraId="5F2E1E71" w14:textId="77777777" w:rsidTr="0012251E">
        <w:trPr>
          <w:gridBefore w:val="1"/>
          <w:wBefore w:w="27" w:type="dxa"/>
        </w:trPr>
        <w:tc>
          <w:tcPr>
            <w:tcW w:w="625" w:type="dxa"/>
            <w:vAlign w:val="center"/>
          </w:tcPr>
          <w:p w14:paraId="5B1A023F" w14:textId="77777777" w:rsidR="00A24900" w:rsidRPr="00D47933" w:rsidRDefault="00A24900" w:rsidP="003F031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D47933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891" w:type="dxa"/>
            <w:vAlign w:val="center"/>
          </w:tcPr>
          <w:p w14:paraId="0FD502EE" w14:textId="53A87AFB" w:rsidR="00A24900" w:rsidRPr="00D47933" w:rsidRDefault="001001E3" w:rsidP="003F031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D47933">
              <w:rPr>
                <w:rFonts w:ascii="Sylfaen" w:hAnsi="Sylfaen"/>
                <w:b/>
                <w:sz w:val="20"/>
                <w:szCs w:val="20"/>
              </w:rPr>
              <w:t>Հողմիկ</w:t>
            </w:r>
            <w:r w:rsidR="00A24900" w:rsidRPr="00D47933">
              <w:rPr>
                <w:rFonts w:ascii="Sylfaen" w:hAnsi="Sylfaen"/>
                <w:b/>
                <w:sz w:val="20"/>
                <w:szCs w:val="20"/>
              </w:rPr>
              <w:t xml:space="preserve"> բնակավայրում մշակույթի տան վերանորոգում</w:t>
            </w:r>
          </w:p>
        </w:tc>
        <w:tc>
          <w:tcPr>
            <w:tcW w:w="1417" w:type="dxa"/>
            <w:gridSpan w:val="2"/>
            <w:vAlign w:val="center"/>
          </w:tcPr>
          <w:p w14:paraId="79DE2858" w14:textId="5CDE6B92" w:rsidR="00A24900" w:rsidRPr="00D47933" w:rsidRDefault="001001E3" w:rsidP="003F031B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 w:rsidRPr="00D47933">
              <w:rPr>
                <w:rFonts w:ascii="Sylfaen" w:hAnsi="Sylfaen"/>
                <w:b/>
                <w:sz w:val="20"/>
                <w:szCs w:val="20"/>
              </w:rPr>
              <w:t>42895,6</w:t>
            </w:r>
          </w:p>
        </w:tc>
        <w:tc>
          <w:tcPr>
            <w:tcW w:w="2672" w:type="dxa"/>
            <w:gridSpan w:val="3"/>
            <w:vAlign w:val="center"/>
          </w:tcPr>
          <w:p w14:paraId="5ABEA789" w14:textId="358C18DC" w:rsidR="00A24900" w:rsidRPr="00D47933" w:rsidRDefault="001001E3" w:rsidP="003F031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D47933">
              <w:rPr>
                <w:rFonts w:ascii="Sylfaen" w:hAnsi="Sylfaen"/>
                <w:b/>
                <w:sz w:val="20"/>
                <w:szCs w:val="20"/>
              </w:rPr>
              <w:t>Հողմիկ</w:t>
            </w:r>
          </w:p>
        </w:tc>
      </w:tr>
      <w:tr w:rsidR="0012251E" w:rsidRPr="00576D96" w14:paraId="66D7A400" w14:textId="77777777" w:rsidTr="0012251E">
        <w:trPr>
          <w:gridBefore w:val="1"/>
          <w:wBefore w:w="27" w:type="dxa"/>
        </w:trPr>
        <w:tc>
          <w:tcPr>
            <w:tcW w:w="625" w:type="dxa"/>
            <w:vAlign w:val="center"/>
          </w:tcPr>
          <w:p w14:paraId="77D2799F" w14:textId="77777777" w:rsidR="0012251E" w:rsidRDefault="0012251E" w:rsidP="0012251E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6090C8E3" w14:textId="3A8F11BB" w:rsidR="0012251E" w:rsidRDefault="0012251E" w:rsidP="0012251E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3B4345">
              <w:rPr>
                <w:rFonts w:ascii="Sylfaen" w:hAnsi="Sylfaen" w:cs="Arial"/>
                <w:b/>
                <w:highlight w:val="lightGray"/>
              </w:rPr>
              <w:t xml:space="preserve">Ամասիա բնակավայրի Հարասլավական թաղամասում խաղահրապարակի կառուցում  </w:t>
            </w:r>
          </w:p>
        </w:tc>
        <w:tc>
          <w:tcPr>
            <w:tcW w:w="1417" w:type="dxa"/>
            <w:gridSpan w:val="2"/>
            <w:vAlign w:val="center"/>
          </w:tcPr>
          <w:p w14:paraId="2D779DAF" w14:textId="05EC8B32" w:rsidR="0012251E" w:rsidRPr="0012251E" w:rsidRDefault="000E34FD" w:rsidP="000E34FD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2195,5</w:t>
            </w:r>
          </w:p>
        </w:tc>
        <w:tc>
          <w:tcPr>
            <w:tcW w:w="2672" w:type="dxa"/>
            <w:gridSpan w:val="3"/>
            <w:vAlign w:val="center"/>
          </w:tcPr>
          <w:p w14:paraId="60E907A8" w14:textId="7D92018D" w:rsidR="0012251E" w:rsidRPr="0012251E" w:rsidRDefault="0012251E" w:rsidP="0012251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Ամասիա</w:t>
            </w:r>
          </w:p>
        </w:tc>
      </w:tr>
      <w:tr w:rsidR="0012251E" w:rsidRPr="00576D96" w14:paraId="02F4F25B" w14:textId="77777777" w:rsidTr="0012251E">
        <w:trPr>
          <w:gridBefore w:val="1"/>
          <w:wBefore w:w="27" w:type="dxa"/>
        </w:trPr>
        <w:tc>
          <w:tcPr>
            <w:tcW w:w="6516" w:type="dxa"/>
            <w:gridSpan w:val="2"/>
            <w:vAlign w:val="center"/>
          </w:tcPr>
          <w:p w14:paraId="08D25391" w14:textId="77777777" w:rsidR="0012251E" w:rsidRPr="00576D96" w:rsidRDefault="0012251E" w:rsidP="0012251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gridSpan w:val="2"/>
            <w:vAlign w:val="center"/>
          </w:tcPr>
          <w:p w14:paraId="07DC8F16" w14:textId="3611E6E2" w:rsidR="0012251E" w:rsidRPr="00456582" w:rsidRDefault="00E402F7" w:rsidP="001001E3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59595,6</w:t>
            </w:r>
          </w:p>
        </w:tc>
        <w:tc>
          <w:tcPr>
            <w:tcW w:w="2672" w:type="dxa"/>
            <w:gridSpan w:val="3"/>
            <w:vAlign w:val="center"/>
          </w:tcPr>
          <w:p w14:paraId="3369F551" w14:textId="77777777" w:rsidR="0012251E" w:rsidRPr="00576D96" w:rsidRDefault="0012251E" w:rsidP="0012251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12251E" w:rsidRPr="00576D96" w14:paraId="7F1DCE9C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089E9DC5" w14:textId="36FF7F03" w:rsidR="0012251E" w:rsidRPr="00576D96" w:rsidRDefault="0012251E" w:rsidP="0012251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1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Առողջապահություն</w:t>
            </w:r>
          </w:p>
        </w:tc>
        <w:tc>
          <w:tcPr>
            <w:tcW w:w="1417" w:type="dxa"/>
            <w:gridSpan w:val="2"/>
            <w:shd w:val="clear" w:color="auto" w:fill="DEEAF6"/>
            <w:vAlign w:val="center"/>
          </w:tcPr>
          <w:p w14:paraId="48174FAE" w14:textId="77777777" w:rsidR="0012251E" w:rsidRPr="00576D96" w:rsidRDefault="0012251E" w:rsidP="0012251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3"/>
            <w:shd w:val="clear" w:color="auto" w:fill="DEEAF6"/>
            <w:vAlign w:val="center"/>
          </w:tcPr>
          <w:p w14:paraId="41589A22" w14:textId="77777777" w:rsidR="0012251E" w:rsidRPr="00576D96" w:rsidRDefault="0012251E" w:rsidP="0012251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1001E3" w:rsidRPr="00576D96" w14:paraId="1D778DB9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358C22B8" w14:textId="77777777" w:rsidR="001001E3" w:rsidRPr="00576D96" w:rsidRDefault="001001E3" w:rsidP="001001E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5C1CC3FC" w14:textId="027C2D33" w:rsidR="001001E3" w:rsidRPr="00576D96" w:rsidRDefault="00E402F7" w:rsidP="001001E3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Շարժական ամբուլատորիայի շահագործման կազմակերպում Ամասիայի ԱԿ-ի հետ համատեղ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56977DE7" w14:textId="643AE668" w:rsidR="001001E3" w:rsidRPr="00576D96" w:rsidRDefault="001001E3" w:rsidP="001001E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1500,0</w:t>
            </w:r>
          </w:p>
        </w:tc>
        <w:tc>
          <w:tcPr>
            <w:tcW w:w="2672" w:type="dxa"/>
            <w:gridSpan w:val="3"/>
            <w:shd w:val="clear" w:color="auto" w:fill="FFFFFF"/>
            <w:vAlign w:val="center"/>
          </w:tcPr>
          <w:p w14:paraId="0CC5DB37" w14:textId="62D04509" w:rsidR="001001E3" w:rsidRPr="00576D96" w:rsidRDefault="001001E3" w:rsidP="001001E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ընդհանուր համայնքային</w:t>
            </w:r>
          </w:p>
        </w:tc>
      </w:tr>
      <w:tr w:rsidR="001001E3" w:rsidRPr="00576D96" w14:paraId="19E82988" w14:textId="77777777" w:rsidTr="0012251E">
        <w:trPr>
          <w:gridBefore w:val="1"/>
          <w:wBefore w:w="27" w:type="dxa"/>
        </w:trPr>
        <w:tc>
          <w:tcPr>
            <w:tcW w:w="6516" w:type="dxa"/>
            <w:gridSpan w:val="2"/>
            <w:vAlign w:val="center"/>
          </w:tcPr>
          <w:p w14:paraId="0E84A34A" w14:textId="77777777" w:rsidR="001001E3" w:rsidRPr="00576D96" w:rsidRDefault="001001E3" w:rsidP="001001E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gridSpan w:val="2"/>
            <w:vAlign w:val="center"/>
          </w:tcPr>
          <w:p w14:paraId="11790063" w14:textId="29DC32F1" w:rsidR="001001E3" w:rsidRPr="00576D96" w:rsidRDefault="001001E3" w:rsidP="001001E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1500,0</w:t>
            </w:r>
          </w:p>
        </w:tc>
        <w:tc>
          <w:tcPr>
            <w:tcW w:w="2672" w:type="dxa"/>
            <w:gridSpan w:val="3"/>
            <w:vAlign w:val="center"/>
          </w:tcPr>
          <w:p w14:paraId="6A1099C6" w14:textId="77777777" w:rsidR="001001E3" w:rsidRPr="00576D96" w:rsidRDefault="001001E3" w:rsidP="001001E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1001E3" w:rsidRPr="00576D96" w14:paraId="5C9F0D49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7634C50E" w14:textId="425287DB" w:rsidR="001001E3" w:rsidRPr="00576D96" w:rsidRDefault="001001E3" w:rsidP="001001E3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1</w:t>
            </w:r>
            <w:r w:rsidRPr="003F031B">
              <w:rPr>
                <w:rFonts w:ascii="Sylfaen" w:hAnsi="Sylfaen"/>
                <w:b/>
                <w:sz w:val="20"/>
                <w:szCs w:val="20"/>
              </w:rPr>
              <w:t>5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Ֆիզիկական կուլտուրա և սպորտ</w:t>
            </w:r>
          </w:p>
        </w:tc>
        <w:tc>
          <w:tcPr>
            <w:tcW w:w="1417" w:type="dxa"/>
            <w:gridSpan w:val="2"/>
            <w:shd w:val="clear" w:color="auto" w:fill="DEEAF6"/>
            <w:vAlign w:val="center"/>
          </w:tcPr>
          <w:p w14:paraId="6178B394" w14:textId="77777777" w:rsidR="001001E3" w:rsidRPr="00576D96" w:rsidRDefault="001001E3" w:rsidP="001001E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3"/>
            <w:shd w:val="clear" w:color="auto" w:fill="DEEAF6"/>
            <w:vAlign w:val="center"/>
          </w:tcPr>
          <w:p w14:paraId="6E8E1A97" w14:textId="77777777" w:rsidR="001001E3" w:rsidRPr="00576D96" w:rsidRDefault="001001E3" w:rsidP="001001E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1001E3" w:rsidRPr="00576D96" w14:paraId="78512CD5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5CCDA23A" w14:textId="77777777" w:rsidR="001001E3" w:rsidRPr="00576D96" w:rsidRDefault="001001E3" w:rsidP="001001E3">
            <w:pPr>
              <w:numPr>
                <w:ilvl w:val="0"/>
                <w:numId w:val="8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57D57CCF" w14:textId="77777777" w:rsidR="001001E3" w:rsidRPr="00576D96" w:rsidRDefault="001001E3" w:rsidP="001001E3">
            <w:pPr>
              <w:spacing w:after="0" w:line="20" w:lineRule="atLeast"/>
              <w:rPr>
                <w:rFonts w:ascii="Sylfaen" w:hAnsi="Sylfaen" w:cs="Arial"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Համայնքի բնակավայրում մարզադպրոցների գործունեության ապահովում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34220710" w14:textId="2FF68A05" w:rsidR="001001E3" w:rsidRPr="00EB0BE8" w:rsidRDefault="001001E3" w:rsidP="001001E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11500,0</w:t>
            </w:r>
          </w:p>
        </w:tc>
        <w:tc>
          <w:tcPr>
            <w:tcW w:w="2672" w:type="dxa"/>
            <w:gridSpan w:val="3"/>
            <w:shd w:val="clear" w:color="auto" w:fill="FFFFFF"/>
            <w:vAlign w:val="center"/>
          </w:tcPr>
          <w:p w14:paraId="1875BFF1" w14:textId="3C09D3AD" w:rsidR="001001E3" w:rsidRPr="00576D96" w:rsidRDefault="001001E3" w:rsidP="001001E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Ամասիա, </w:t>
            </w:r>
          </w:p>
        </w:tc>
      </w:tr>
      <w:tr w:rsidR="001001E3" w:rsidRPr="00576D96" w14:paraId="66BFCCDF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5D31CEA1" w14:textId="77777777" w:rsidR="001001E3" w:rsidRPr="00576D96" w:rsidRDefault="001001E3" w:rsidP="001001E3">
            <w:pPr>
              <w:numPr>
                <w:ilvl w:val="0"/>
                <w:numId w:val="8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5AD0DC04" w14:textId="7ED50818" w:rsidR="001001E3" w:rsidRPr="00576D96" w:rsidRDefault="001001E3" w:rsidP="001001E3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Մարզասրահի ստեղծում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19956404" w14:textId="05319BBD" w:rsidR="001001E3" w:rsidRPr="00EB0BE8" w:rsidRDefault="00353564" w:rsidP="001001E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10211,2</w:t>
            </w:r>
          </w:p>
        </w:tc>
        <w:tc>
          <w:tcPr>
            <w:tcW w:w="2672" w:type="dxa"/>
            <w:gridSpan w:val="3"/>
            <w:shd w:val="clear" w:color="auto" w:fill="FFFFFF"/>
            <w:vAlign w:val="center"/>
          </w:tcPr>
          <w:p w14:paraId="132AA9C6" w14:textId="77777777" w:rsidR="001001E3" w:rsidRPr="00576D96" w:rsidRDefault="001001E3" w:rsidP="001001E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Ամասիա</w:t>
            </w:r>
          </w:p>
        </w:tc>
      </w:tr>
      <w:tr w:rsidR="001001E3" w:rsidRPr="00576D96" w14:paraId="18E8904E" w14:textId="77777777" w:rsidTr="0012251E">
        <w:trPr>
          <w:gridBefore w:val="1"/>
          <w:wBefore w:w="27" w:type="dxa"/>
        </w:trPr>
        <w:tc>
          <w:tcPr>
            <w:tcW w:w="6516" w:type="dxa"/>
            <w:gridSpan w:val="2"/>
            <w:vAlign w:val="center"/>
          </w:tcPr>
          <w:p w14:paraId="67236CD6" w14:textId="77777777" w:rsidR="001001E3" w:rsidRPr="00576D96" w:rsidRDefault="001001E3" w:rsidP="001001E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gridSpan w:val="2"/>
            <w:vAlign w:val="center"/>
          </w:tcPr>
          <w:p w14:paraId="5513482D" w14:textId="32188440" w:rsidR="001001E3" w:rsidRPr="00EB0BE8" w:rsidRDefault="00353564" w:rsidP="00E402F7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21711,2</w:t>
            </w:r>
          </w:p>
        </w:tc>
        <w:tc>
          <w:tcPr>
            <w:tcW w:w="2672" w:type="dxa"/>
            <w:gridSpan w:val="3"/>
            <w:vAlign w:val="center"/>
          </w:tcPr>
          <w:p w14:paraId="5FC4B88B" w14:textId="77777777" w:rsidR="001001E3" w:rsidRPr="00576D96" w:rsidRDefault="001001E3" w:rsidP="001001E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1001E3" w:rsidRPr="00576D96" w14:paraId="22E95D0E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107757BA" w14:textId="55348CD2" w:rsidR="001001E3" w:rsidRPr="00576D96" w:rsidRDefault="001001E3" w:rsidP="001001E3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1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6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Սոցիալական պաշտպանություն</w:t>
            </w:r>
          </w:p>
        </w:tc>
        <w:tc>
          <w:tcPr>
            <w:tcW w:w="1417" w:type="dxa"/>
            <w:gridSpan w:val="2"/>
            <w:shd w:val="clear" w:color="auto" w:fill="DEEAF6"/>
            <w:vAlign w:val="center"/>
          </w:tcPr>
          <w:p w14:paraId="4D6D3B3C" w14:textId="77777777" w:rsidR="001001E3" w:rsidRPr="00576D96" w:rsidRDefault="001001E3" w:rsidP="001001E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3"/>
            <w:shd w:val="clear" w:color="auto" w:fill="DEEAF6"/>
            <w:vAlign w:val="center"/>
          </w:tcPr>
          <w:p w14:paraId="72863D44" w14:textId="77777777" w:rsidR="001001E3" w:rsidRPr="00576D96" w:rsidRDefault="001001E3" w:rsidP="001001E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1001E3" w:rsidRPr="00576D96" w14:paraId="78826239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6DA3A598" w14:textId="77777777" w:rsidR="001001E3" w:rsidRPr="00576D96" w:rsidRDefault="001001E3" w:rsidP="001001E3">
            <w:pPr>
              <w:numPr>
                <w:ilvl w:val="0"/>
                <w:numId w:val="9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3A14AB4F" w14:textId="77777777" w:rsidR="001001E3" w:rsidRPr="001001E3" w:rsidRDefault="001001E3" w:rsidP="001001E3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1001E3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Աջակցություն համայնքի սոցիալապես  անապահով բնակիչներին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45FCCF8A" w14:textId="7999F835" w:rsidR="001001E3" w:rsidRPr="001001E3" w:rsidRDefault="001001E3" w:rsidP="001001E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 w:rsidRPr="001001E3">
              <w:rPr>
                <w:rFonts w:ascii="Sylfaen" w:hAnsi="Sylfaen"/>
                <w:sz w:val="20"/>
                <w:szCs w:val="20"/>
                <w:lang w:val="en-US"/>
              </w:rPr>
              <w:t>3500.0</w:t>
            </w:r>
          </w:p>
        </w:tc>
        <w:tc>
          <w:tcPr>
            <w:tcW w:w="2672" w:type="dxa"/>
            <w:gridSpan w:val="3"/>
            <w:shd w:val="clear" w:color="auto" w:fill="FFFFFF"/>
            <w:vAlign w:val="center"/>
          </w:tcPr>
          <w:p w14:paraId="0EB2B2CF" w14:textId="15F8B3F9" w:rsidR="001001E3" w:rsidRPr="00576D96" w:rsidRDefault="001001E3" w:rsidP="001001E3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1001E3">
              <w:rPr>
                <w:rFonts w:ascii="Sylfaen" w:hAnsi="Sylfaen"/>
                <w:sz w:val="20"/>
                <w:szCs w:val="20"/>
                <w:lang w:val="ru-RU"/>
              </w:rPr>
              <w:t>Ը</w:t>
            </w:r>
            <w:r w:rsidRPr="001001E3">
              <w:rPr>
                <w:rFonts w:ascii="Sylfaen" w:hAnsi="Sylfaen"/>
                <w:sz w:val="20"/>
                <w:szCs w:val="20"/>
              </w:rPr>
              <w:t>նդհանուր համայնքային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  <w:tr w:rsidR="001001E3" w:rsidRPr="00576D96" w14:paraId="7AB8C9B9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3CFF194C" w14:textId="77777777" w:rsidR="001001E3" w:rsidRPr="00576D96" w:rsidRDefault="001001E3" w:rsidP="001001E3">
            <w:pPr>
              <w:numPr>
                <w:ilvl w:val="0"/>
                <w:numId w:val="9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217A445D" w14:textId="77777777" w:rsidR="001001E3" w:rsidRPr="001001E3" w:rsidRDefault="001001E3" w:rsidP="001001E3">
            <w:pPr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1001E3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Համայնքի միայնակ ծերերի կենցաղային խնամքի ծառայությունների իրականացում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6A9D6FC3" w14:textId="25656145" w:rsidR="001001E3" w:rsidRPr="001001E3" w:rsidRDefault="001001E3" w:rsidP="001001E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1020,0</w:t>
            </w:r>
          </w:p>
        </w:tc>
        <w:tc>
          <w:tcPr>
            <w:tcW w:w="2672" w:type="dxa"/>
            <w:gridSpan w:val="3"/>
            <w:shd w:val="clear" w:color="auto" w:fill="FFFFFF"/>
            <w:vAlign w:val="center"/>
          </w:tcPr>
          <w:p w14:paraId="34D56CB9" w14:textId="55A5FD0D" w:rsidR="001001E3" w:rsidRPr="00576D96" w:rsidRDefault="001001E3" w:rsidP="001001E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1001E3">
              <w:rPr>
                <w:rFonts w:ascii="Sylfaen" w:hAnsi="Sylfaen"/>
                <w:sz w:val="20"/>
                <w:szCs w:val="20"/>
                <w:lang w:val="ru-RU"/>
              </w:rPr>
              <w:t>Ը</w:t>
            </w:r>
            <w:r w:rsidRPr="001001E3">
              <w:rPr>
                <w:rFonts w:ascii="Sylfaen" w:hAnsi="Sylfaen"/>
                <w:sz w:val="20"/>
                <w:szCs w:val="20"/>
              </w:rPr>
              <w:t>նդհանուր համայնքային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  <w:tr w:rsidR="001001E3" w:rsidRPr="00576D96" w14:paraId="75BF226B" w14:textId="77777777" w:rsidTr="0012251E">
        <w:trPr>
          <w:gridBefore w:val="1"/>
          <w:wBefore w:w="27" w:type="dxa"/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724C3B0E" w14:textId="77777777" w:rsidR="001001E3" w:rsidRPr="00576D96" w:rsidRDefault="001001E3" w:rsidP="001001E3">
            <w:pPr>
              <w:numPr>
                <w:ilvl w:val="0"/>
                <w:numId w:val="9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71827DCC" w14:textId="38BE9E44" w:rsidR="001001E3" w:rsidRPr="001001E3" w:rsidRDefault="001001E3" w:rsidP="001001E3">
            <w:pPr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Ամասիայի սոցիալ-կրթական կենտրոն ՀՈԱԿ-ի պահպանման ծախսեր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3620E2BC" w14:textId="578228A4" w:rsidR="001001E3" w:rsidRPr="001001E3" w:rsidRDefault="001001E3" w:rsidP="001001E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8500,0</w:t>
            </w:r>
          </w:p>
        </w:tc>
        <w:tc>
          <w:tcPr>
            <w:tcW w:w="2672" w:type="dxa"/>
            <w:gridSpan w:val="3"/>
            <w:shd w:val="clear" w:color="auto" w:fill="FFFFFF"/>
            <w:vAlign w:val="center"/>
          </w:tcPr>
          <w:p w14:paraId="26A7283B" w14:textId="77777777" w:rsidR="001001E3" w:rsidRPr="001001E3" w:rsidRDefault="001001E3" w:rsidP="001001E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1001E3" w:rsidRPr="00576D96" w14:paraId="4BADDA30" w14:textId="77777777" w:rsidTr="0012251E">
        <w:trPr>
          <w:gridBefore w:val="1"/>
          <w:wBefore w:w="27" w:type="dxa"/>
        </w:trPr>
        <w:tc>
          <w:tcPr>
            <w:tcW w:w="6516" w:type="dxa"/>
            <w:gridSpan w:val="2"/>
            <w:vAlign w:val="center"/>
          </w:tcPr>
          <w:p w14:paraId="1E1FBA37" w14:textId="77777777" w:rsidR="001001E3" w:rsidRPr="00576D96" w:rsidRDefault="001001E3" w:rsidP="001001E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gridSpan w:val="2"/>
            <w:vAlign w:val="center"/>
          </w:tcPr>
          <w:p w14:paraId="42379B22" w14:textId="2C776A96" w:rsidR="001001E3" w:rsidRPr="0011105E" w:rsidRDefault="001001E3" w:rsidP="001001E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13020,0</w:t>
            </w:r>
          </w:p>
        </w:tc>
        <w:tc>
          <w:tcPr>
            <w:tcW w:w="2672" w:type="dxa"/>
            <w:gridSpan w:val="3"/>
            <w:vAlign w:val="center"/>
          </w:tcPr>
          <w:p w14:paraId="6A47484E" w14:textId="77777777" w:rsidR="001001E3" w:rsidRPr="00576D96" w:rsidRDefault="001001E3" w:rsidP="001001E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1001E3" w:rsidRPr="00576D96" w14:paraId="6F45A24D" w14:textId="77777777" w:rsidTr="0012251E">
        <w:trPr>
          <w:gridBefore w:val="1"/>
          <w:wBefore w:w="27" w:type="dxa"/>
        </w:trPr>
        <w:tc>
          <w:tcPr>
            <w:tcW w:w="10605" w:type="dxa"/>
            <w:gridSpan w:val="7"/>
            <w:shd w:val="clear" w:color="auto" w:fill="DEEAF6"/>
          </w:tcPr>
          <w:p w14:paraId="21770D4A" w14:textId="33741F7B" w:rsidR="001001E3" w:rsidRPr="00576D96" w:rsidRDefault="001001E3" w:rsidP="001001E3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</w:t>
            </w:r>
            <w:r>
              <w:rPr>
                <w:rFonts w:ascii="Sylfaen" w:hAnsi="Sylfaen"/>
                <w:b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17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Զբոսաշրջություն</w:t>
            </w:r>
          </w:p>
        </w:tc>
      </w:tr>
      <w:tr w:rsidR="001001E3" w:rsidRPr="00576D96" w14:paraId="61FC61BD" w14:textId="77777777" w:rsidTr="0012251E">
        <w:trPr>
          <w:gridBefore w:val="1"/>
          <w:wBefore w:w="27" w:type="dxa"/>
        </w:trPr>
        <w:tc>
          <w:tcPr>
            <w:tcW w:w="625" w:type="dxa"/>
            <w:vAlign w:val="center"/>
          </w:tcPr>
          <w:p w14:paraId="5D705CAE" w14:textId="77777777" w:rsidR="001001E3" w:rsidRPr="00576D96" w:rsidRDefault="001001E3" w:rsidP="001001E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3AA07107" w14:textId="611E0764" w:rsidR="001001E3" w:rsidRPr="00576D96" w:rsidRDefault="001001E3" w:rsidP="001001E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2024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թվականին զբոսաշրջության ոլորտում ծրագրեր և միջոցառումներ չեն նախատեսվում</w:t>
            </w:r>
          </w:p>
        </w:tc>
        <w:tc>
          <w:tcPr>
            <w:tcW w:w="1417" w:type="dxa"/>
            <w:gridSpan w:val="2"/>
            <w:vAlign w:val="center"/>
          </w:tcPr>
          <w:p w14:paraId="381CF003" w14:textId="77777777" w:rsidR="001001E3" w:rsidRPr="00576D96" w:rsidRDefault="001001E3" w:rsidP="001001E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72" w:type="dxa"/>
            <w:gridSpan w:val="3"/>
            <w:vAlign w:val="center"/>
          </w:tcPr>
          <w:p w14:paraId="49306E18" w14:textId="77777777" w:rsidR="001001E3" w:rsidRPr="00576D96" w:rsidRDefault="001001E3" w:rsidP="001001E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1001E3" w:rsidRPr="00576D96" w14:paraId="13AAA5DE" w14:textId="77777777" w:rsidTr="0012251E">
        <w:trPr>
          <w:gridBefore w:val="1"/>
          <w:wBefore w:w="27" w:type="dxa"/>
        </w:trPr>
        <w:tc>
          <w:tcPr>
            <w:tcW w:w="6516" w:type="dxa"/>
            <w:gridSpan w:val="2"/>
            <w:vAlign w:val="center"/>
          </w:tcPr>
          <w:p w14:paraId="2A3E7364" w14:textId="77777777" w:rsidR="001001E3" w:rsidRPr="00576D96" w:rsidRDefault="001001E3" w:rsidP="001001E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gridSpan w:val="2"/>
            <w:vAlign w:val="center"/>
          </w:tcPr>
          <w:p w14:paraId="38DD941A" w14:textId="77777777" w:rsidR="001001E3" w:rsidRPr="00576D96" w:rsidRDefault="001001E3" w:rsidP="001001E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672" w:type="dxa"/>
            <w:gridSpan w:val="3"/>
          </w:tcPr>
          <w:p w14:paraId="27877BF1" w14:textId="77777777" w:rsidR="001001E3" w:rsidRPr="00576D96" w:rsidRDefault="001001E3" w:rsidP="001001E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1001E3" w:rsidRPr="00DE3E62" w14:paraId="5BC4BB6A" w14:textId="77777777" w:rsidTr="0012251E">
        <w:trPr>
          <w:gridBefore w:val="1"/>
          <w:wBefore w:w="27" w:type="dxa"/>
          <w:trHeight w:val="286"/>
        </w:trPr>
        <w:tc>
          <w:tcPr>
            <w:tcW w:w="10605" w:type="dxa"/>
            <w:gridSpan w:val="7"/>
            <w:shd w:val="clear" w:color="auto" w:fill="E1EBF7"/>
          </w:tcPr>
          <w:p w14:paraId="2C127950" w14:textId="79B4BE1E" w:rsidR="001001E3" w:rsidRPr="00DE3E62" w:rsidRDefault="001001E3" w:rsidP="001001E3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Ոլորտ </w:t>
            </w:r>
            <w:r w:rsidRPr="003F031B">
              <w:rPr>
                <w:rFonts w:ascii="Sylfaen" w:hAnsi="Sylfaen"/>
                <w:b/>
                <w:sz w:val="20"/>
                <w:szCs w:val="20"/>
              </w:rPr>
              <w:t>18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Տեղական ինքնակառավարմանը բնակիչների մասնակցություն</w:t>
            </w:r>
          </w:p>
        </w:tc>
      </w:tr>
      <w:tr w:rsidR="001001E3" w:rsidRPr="00576D96" w14:paraId="5E6ADE84" w14:textId="77777777" w:rsidTr="0012251E">
        <w:trPr>
          <w:gridBefore w:val="1"/>
          <w:wBefore w:w="27" w:type="dxa"/>
        </w:trPr>
        <w:tc>
          <w:tcPr>
            <w:tcW w:w="625" w:type="dxa"/>
            <w:vAlign w:val="center"/>
          </w:tcPr>
          <w:p w14:paraId="2556CB0B" w14:textId="77777777" w:rsidR="001001E3" w:rsidRPr="00576D96" w:rsidRDefault="001001E3" w:rsidP="001001E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</w:tcPr>
          <w:p w14:paraId="0DB8304D" w14:textId="3F2A8CD2" w:rsidR="001001E3" w:rsidRPr="00497104" w:rsidRDefault="001001E3" w:rsidP="001001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2024</w:t>
            </w:r>
            <w:r w:rsidRPr="00497104">
              <w:rPr>
                <w:rFonts w:ascii="Sylfaen" w:hAnsi="Sylfaen" w:cs="Arial"/>
                <w:sz w:val="20"/>
                <w:szCs w:val="20"/>
              </w:rPr>
              <w:t xml:space="preserve"> թվականին </w:t>
            </w:r>
            <w:r w:rsidRPr="00497104">
              <w:rPr>
                <w:rFonts w:ascii="Sylfaen" w:hAnsi="Sylfaen"/>
                <w:sz w:val="20"/>
                <w:szCs w:val="20"/>
              </w:rPr>
              <w:t>տեղական ինքնակառավարմանը բնակիչների մասնակցության ապահովում</w:t>
            </w:r>
          </w:p>
        </w:tc>
        <w:tc>
          <w:tcPr>
            <w:tcW w:w="1417" w:type="dxa"/>
            <w:gridSpan w:val="2"/>
            <w:vAlign w:val="center"/>
          </w:tcPr>
          <w:p w14:paraId="6E21C280" w14:textId="28DF1378" w:rsidR="001001E3" w:rsidRPr="00576D96" w:rsidRDefault="001001E3" w:rsidP="001001E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2672" w:type="dxa"/>
            <w:gridSpan w:val="3"/>
            <w:vAlign w:val="center"/>
          </w:tcPr>
          <w:p w14:paraId="202FA21C" w14:textId="17301608" w:rsidR="001001E3" w:rsidRPr="00576D96" w:rsidRDefault="001001E3" w:rsidP="001001E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Ընդհանուր համայնքային</w:t>
            </w:r>
          </w:p>
        </w:tc>
      </w:tr>
      <w:tr w:rsidR="001001E3" w:rsidRPr="00576D96" w14:paraId="180969E8" w14:textId="77777777" w:rsidTr="0012251E">
        <w:trPr>
          <w:gridBefore w:val="1"/>
          <w:wBefore w:w="27" w:type="dxa"/>
        </w:trPr>
        <w:tc>
          <w:tcPr>
            <w:tcW w:w="6516" w:type="dxa"/>
            <w:gridSpan w:val="2"/>
            <w:vAlign w:val="center"/>
          </w:tcPr>
          <w:p w14:paraId="45F071C9" w14:textId="77777777" w:rsidR="001001E3" w:rsidRPr="00897583" w:rsidRDefault="001001E3" w:rsidP="001001E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gridSpan w:val="2"/>
            <w:vAlign w:val="center"/>
          </w:tcPr>
          <w:p w14:paraId="3449FF7E" w14:textId="77777777" w:rsidR="001001E3" w:rsidRPr="00576D96" w:rsidRDefault="001001E3" w:rsidP="001001E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672" w:type="dxa"/>
            <w:gridSpan w:val="3"/>
          </w:tcPr>
          <w:p w14:paraId="15DB4597" w14:textId="77777777" w:rsidR="001001E3" w:rsidRPr="00576D96" w:rsidRDefault="001001E3" w:rsidP="001001E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1001E3" w:rsidRPr="00576D96" w14:paraId="4E678C99" w14:textId="77777777" w:rsidTr="0012251E">
        <w:trPr>
          <w:gridBefore w:val="1"/>
          <w:wBefore w:w="27" w:type="dxa"/>
        </w:trPr>
        <w:tc>
          <w:tcPr>
            <w:tcW w:w="6516" w:type="dxa"/>
            <w:gridSpan w:val="2"/>
            <w:shd w:val="clear" w:color="auto" w:fill="BFBFBF"/>
            <w:vAlign w:val="center"/>
          </w:tcPr>
          <w:p w14:paraId="0E99DF19" w14:textId="77777777" w:rsidR="001001E3" w:rsidRPr="00576D96" w:rsidRDefault="001001E3" w:rsidP="001001E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Ընդհանուրը</w:t>
            </w:r>
          </w:p>
        </w:tc>
        <w:tc>
          <w:tcPr>
            <w:tcW w:w="1417" w:type="dxa"/>
            <w:gridSpan w:val="2"/>
            <w:shd w:val="clear" w:color="auto" w:fill="BFBFBF"/>
            <w:vAlign w:val="center"/>
          </w:tcPr>
          <w:p w14:paraId="40106C58" w14:textId="293D286C" w:rsidR="001001E3" w:rsidRPr="0030165A" w:rsidRDefault="001001E3" w:rsidP="001001E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495885,5</w:t>
            </w:r>
          </w:p>
        </w:tc>
        <w:tc>
          <w:tcPr>
            <w:tcW w:w="2672" w:type="dxa"/>
            <w:gridSpan w:val="3"/>
            <w:shd w:val="clear" w:color="auto" w:fill="BFBFBF"/>
          </w:tcPr>
          <w:p w14:paraId="51193087" w14:textId="77777777" w:rsidR="001001E3" w:rsidRPr="00576D96" w:rsidRDefault="001001E3" w:rsidP="001001E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</w:tbl>
    <w:p w14:paraId="3D47E297" w14:textId="31A3487C" w:rsidR="009A6EB6" w:rsidRPr="00576D96" w:rsidRDefault="009A6EB6" w:rsidP="009A6EB6">
      <w:pPr>
        <w:spacing w:after="0" w:line="20" w:lineRule="atLeast"/>
        <w:rPr>
          <w:rFonts w:ascii="Sylfaen" w:hAnsi="Sylfaen"/>
          <w:sz w:val="16"/>
          <w:szCs w:val="16"/>
        </w:rPr>
      </w:pPr>
    </w:p>
    <w:p w14:paraId="60208D71" w14:textId="110477F9" w:rsidR="00446A9A" w:rsidRPr="00576D96" w:rsidRDefault="00446A9A" w:rsidP="009A6EB6">
      <w:pPr>
        <w:spacing w:after="0" w:line="20" w:lineRule="atLeast"/>
        <w:rPr>
          <w:rFonts w:ascii="Sylfaen" w:hAnsi="Sylfaen"/>
          <w:sz w:val="16"/>
          <w:szCs w:val="16"/>
        </w:rPr>
      </w:pPr>
    </w:p>
    <w:p w14:paraId="1DFFBEBF" w14:textId="21791F85" w:rsidR="00580927" w:rsidRPr="003F031B" w:rsidRDefault="00387D19" w:rsidP="00CD4F47">
      <w:pPr>
        <w:spacing w:after="0" w:line="20" w:lineRule="atLeast"/>
        <w:ind w:left="1418" w:hanging="1418"/>
        <w:rPr>
          <w:rFonts w:ascii="Sylfaen" w:hAnsi="Sylfaen"/>
          <w:b/>
        </w:rPr>
      </w:pPr>
      <w:r w:rsidRPr="00576D96">
        <w:rPr>
          <w:rFonts w:ascii="Sylfaen" w:hAnsi="Sylfaen"/>
          <w:b/>
        </w:rPr>
        <w:t>Աղյուսակ 4</w:t>
      </w:r>
      <w:r w:rsidR="008619FC">
        <w:rPr>
          <w:rFonts w:ascii="Times New Roman" w:hAnsi="Times New Roman" w:cs="Times New Roman"/>
          <w:b/>
        </w:rPr>
        <w:t>.</w:t>
      </w:r>
      <w:r w:rsidRPr="00576D96">
        <w:rPr>
          <w:rFonts w:ascii="Sylfaen" w:hAnsi="Sylfaen"/>
          <w:b/>
        </w:rPr>
        <w:t xml:space="preserve"> </w:t>
      </w:r>
      <w:r w:rsidR="00580927" w:rsidRPr="00576D96">
        <w:rPr>
          <w:rFonts w:ascii="Sylfaen" w:hAnsi="Sylfaen"/>
          <w:b/>
        </w:rPr>
        <w:t xml:space="preserve">ՏԱՊ-ի ծրագրերը, որոնք ապահովված չեն համապատասխան ֆինանսական միջոցներով </w:t>
      </w:r>
    </w:p>
    <w:p w14:paraId="1654A17D" w14:textId="77777777" w:rsidR="006B18A5" w:rsidRPr="003F031B" w:rsidRDefault="006B18A5" w:rsidP="00CD4F47">
      <w:pPr>
        <w:spacing w:after="0" w:line="20" w:lineRule="atLeast"/>
        <w:ind w:left="1418" w:hanging="1418"/>
        <w:rPr>
          <w:rFonts w:ascii="Sylfaen" w:hAnsi="Sylfaen"/>
          <w:b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63"/>
        <w:gridCol w:w="5869"/>
        <w:gridCol w:w="22"/>
        <w:gridCol w:w="1396"/>
        <w:gridCol w:w="21"/>
        <w:gridCol w:w="2672"/>
      </w:tblGrid>
      <w:tr w:rsidR="006B18A5" w:rsidRPr="00576D96" w14:paraId="004C9DF6" w14:textId="77777777" w:rsidTr="00897583">
        <w:trPr>
          <w:cantSplit/>
          <w:trHeight w:val="794"/>
        </w:trPr>
        <w:tc>
          <w:tcPr>
            <w:tcW w:w="625" w:type="dxa"/>
            <w:gridSpan w:val="2"/>
            <w:shd w:val="clear" w:color="auto" w:fill="D9D9D9"/>
            <w:vAlign w:val="center"/>
          </w:tcPr>
          <w:p w14:paraId="2B0EDC2F" w14:textId="77777777" w:rsidR="006B18A5" w:rsidRPr="00576D96" w:rsidRDefault="006B18A5" w:rsidP="003F031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Հ/հ</w:t>
            </w:r>
          </w:p>
        </w:tc>
        <w:tc>
          <w:tcPr>
            <w:tcW w:w="5891" w:type="dxa"/>
            <w:gridSpan w:val="2"/>
            <w:shd w:val="clear" w:color="auto" w:fill="D9D9D9"/>
            <w:vAlign w:val="center"/>
          </w:tcPr>
          <w:p w14:paraId="7421BE67" w14:textId="77777777" w:rsidR="006B18A5" w:rsidRPr="00576D96" w:rsidRDefault="006B18A5" w:rsidP="003F031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անվանումը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4D92729F" w14:textId="77777777" w:rsidR="006B18A5" w:rsidRPr="00576D96" w:rsidRDefault="006B18A5" w:rsidP="003F031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արժեքը (հազ. դրամ)</w:t>
            </w:r>
          </w:p>
        </w:tc>
        <w:tc>
          <w:tcPr>
            <w:tcW w:w="2672" w:type="dxa"/>
            <w:shd w:val="clear" w:color="auto" w:fill="D9D9D9"/>
            <w:vAlign w:val="center"/>
          </w:tcPr>
          <w:p w14:paraId="06442BAF" w14:textId="77777777" w:rsidR="006B18A5" w:rsidRPr="00576D96" w:rsidRDefault="006B18A5" w:rsidP="003F031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ԲԲՀ-ի բնակավայրը</w:t>
            </w:r>
          </w:p>
        </w:tc>
      </w:tr>
      <w:tr w:rsidR="00A24900" w:rsidRPr="00FE04A1" w14:paraId="20A37A48" w14:textId="77777777" w:rsidTr="00897583">
        <w:trPr>
          <w:cantSplit/>
          <w:trHeight w:val="139"/>
        </w:trPr>
        <w:tc>
          <w:tcPr>
            <w:tcW w:w="6494" w:type="dxa"/>
            <w:gridSpan w:val="3"/>
            <w:shd w:val="clear" w:color="auto" w:fill="DEEAF6"/>
            <w:vAlign w:val="center"/>
          </w:tcPr>
          <w:p w14:paraId="1C45361E" w14:textId="5D409EC2" w:rsidR="00A24900" w:rsidRPr="00FE04A1" w:rsidRDefault="00A24900" w:rsidP="003F031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FE04A1">
              <w:rPr>
                <w:rFonts w:ascii="Sylfaen" w:hAnsi="Sylfaen"/>
                <w:b/>
                <w:sz w:val="20"/>
                <w:szCs w:val="20"/>
              </w:rPr>
              <w:t xml:space="preserve">Ոլորտ 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  <w:r w:rsidRPr="00FE04A1"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  <w:r w:rsidR="00353564">
              <w:rPr>
                <w:rFonts w:ascii="Sylfaen" w:hAnsi="Sylfaen"/>
                <w:b/>
                <w:sz w:val="20"/>
                <w:szCs w:val="20"/>
              </w:rPr>
              <w:t>Ջրամատակարարում</w:t>
            </w:r>
          </w:p>
        </w:tc>
        <w:tc>
          <w:tcPr>
            <w:tcW w:w="1418" w:type="dxa"/>
            <w:gridSpan w:val="2"/>
            <w:shd w:val="clear" w:color="auto" w:fill="DEEAF6"/>
            <w:vAlign w:val="center"/>
          </w:tcPr>
          <w:p w14:paraId="2639D1BA" w14:textId="77777777" w:rsidR="00A24900" w:rsidRPr="00FE04A1" w:rsidRDefault="00A24900" w:rsidP="003F031B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EEAF6"/>
            <w:vAlign w:val="center"/>
          </w:tcPr>
          <w:p w14:paraId="132F8239" w14:textId="77777777" w:rsidR="00A24900" w:rsidRPr="00FE04A1" w:rsidRDefault="00A24900" w:rsidP="003F031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24900" w:rsidRPr="00FE04A1" w14:paraId="2B160DE6" w14:textId="77777777" w:rsidTr="00897583">
        <w:trPr>
          <w:trHeight w:val="619"/>
        </w:trPr>
        <w:tc>
          <w:tcPr>
            <w:tcW w:w="562" w:type="dxa"/>
            <w:vAlign w:val="center"/>
          </w:tcPr>
          <w:p w14:paraId="3A96F120" w14:textId="77777777" w:rsidR="00A24900" w:rsidRPr="006B18A5" w:rsidRDefault="00A24900" w:rsidP="003F031B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1.</w:t>
            </w:r>
          </w:p>
        </w:tc>
        <w:tc>
          <w:tcPr>
            <w:tcW w:w="5932" w:type="dxa"/>
            <w:gridSpan w:val="2"/>
            <w:vAlign w:val="center"/>
          </w:tcPr>
          <w:p w14:paraId="4BAD31B7" w14:textId="14BA83AC" w:rsidR="00A24900" w:rsidRPr="00FE04A1" w:rsidRDefault="00EF64E0" w:rsidP="003F031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Հայասա թաղամասի ջրագծի կառուցում</w:t>
            </w:r>
          </w:p>
        </w:tc>
        <w:tc>
          <w:tcPr>
            <w:tcW w:w="1418" w:type="dxa"/>
            <w:gridSpan w:val="2"/>
            <w:vAlign w:val="center"/>
          </w:tcPr>
          <w:p w14:paraId="4E591232" w14:textId="567D8529" w:rsidR="00A24900" w:rsidRPr="00FE04A1" w:rsidRDefault="00E402F7" w:rsidP="003F031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18600,0</w:t>
            </w:r>
          </w:p>
        </w:tc>
        <w:tc>
          <w:tcPr>
            <w:tcW w:w="2693" w:type="dxa"/>
            <w:gridSpan w:val="2"/>
            <w:vAlign w:val="center"/>
          </w:tcPr>
          <w:p w14:paraId="4A1BE467" w14:textId="79B8C8E3" w:rsidR="00A24900" w:rsidRPr="00FE04A1" w:rsidRDefault="00EF64E0" w:rsidP="0089758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Ամասիա</w:t>
            </w:r>
          </w:p>
        </w:tc>
      </w:tr>
      <w:tr w:rsidR="00FE04A1" w:rsidRPr="00FE04A1" w14:paraId="1F4E24EA" w14:textId="77777777" w:rsidTr="00897583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10605" w:type="dxa"/>
            <w:gridSpan w:val="7"/>
            <w:shd w:val="clear" w:color="auto" w:fill="C6D9F1"/>
          </w:tcPr>
          <w:p w14:paraId="29117F52" w14:textId="55238BCD" w:rsidR="00FE04A1" w:rsidRPr="00FE04A1" w:rsidRDefault="00FE04A1" w:rsidP="00A24900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FE04A1">
              <w:rPr>
                <w:rFonts w:ascii="Sylfaen" w:hAnsi="Sylfaen"/>
                <w:b/>
                <w:sz w:val="20"/>
                <w:szCs w:val="20"/>
              </w:rPr>
              <w:t xml:space="preserve">Ոլորտ </w:t>
            </w:r>
            <w:r w:rsidR="00A24900" w:rsidRPr="003F031B">
              <w:rPr>
                <w:rFonts w:ascii="Sylfaen" w:hAnsi="Sylfaen"/>
                <w:b/>
                <w:sz w:val="20"/>
                <w:szCs w:val="20"/>
              </w:rPr>
              <w:t>10</w:t>
            </w:r>
            <w:r w:rsidRPr="00FE04A1">
              <w:rPr>
                <w:rFonts w:ascii="Sylfaen" w:hAnsi="Sylfaen"/>
                <w:b/>
                <w:sz w:val="20"/>
                <w:szCs w:val="20"/>
              </w:rPr>
              <w:t>. Քաղաքաշինություն և կոմունալ տնտեսություն</w:t>
            </w:r>
          </w:p>
        </w:tc>
      </w:tr>
      <w:tr w:rsidR="00353564" w:rsidRPr="00FE04A1" w14:paraId="41A7D5B0" w14:textId="77777777" w:rsidTr="00F67A7E">
        <w:tc>
          <w:tcPr>
            <w:tcW w:w="562" w:type="dxa"/>
            <w:vAlign w:val="center"/>
          </w:tcPr>
          <w:p w14:paraId="1356AEA9" w14:textId="00319131" w:rsidR="00353564" w:rsidRPr="006B18A5" w:rsidRDefault="00353564" w:rsidP="00F67A7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1.</w:t>
            </w:r>
          </w:p>
        </w:tc>
        <w:tc>
          <w:tcPr>
            <w:tcW w:w="5932" w:type="dxa"/>
            <w:gridSpan w:val="2"/>
            <w:vAlign w:val="center"/>
          </w:tcPr>
          <w:p w14:paraId="7F774961" w14:textId="77777777" w:rsidR="00353564" w:rsidRPr="00FE04A1" w:rsidRDefault="00353564" w:rsidP="00F67A7E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Լուսավորության ցանցի ընդլայնում</w:t>
            </w:r>
          </w:p>
        </w:tc>
        <w:tc>
          <w:tcPr>
            <w:tcW w:w="1418" w:type="dxa"/>
            <w:gridSpan w:val="2"/>
            <w:vAlign w:val="center"/>
          </w:tcPr>
          <w:p w14:paraId="1E471317" w14:textId="77777777" w:rsidR="00353564" w:rsidRPr="00FE04A1" w:rsidRDefault="00353564" w:rsidP="00F67A7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47831,0</w:t>
            </w:r>
          </w:p>
        </w:tc>
        <w:tc>
          <w:tcPr>
            <w:tcW w:w="2693" w:type="dxa"/>
            <w:gridSpan w:val="2"/>
            <w:vAlign w:val="center"/>
          </w:tcPr>
          <w:p w14:paraId="27B40EC8" w14:textId="77777777" w:rsidR="00353564" w:rsidRPr="00FE04A1" w:rsidRDefault="00353564" w:rsidP="00F67A7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Ը</w:t>
            </w:r>
            <w:r w:rsidRPr="00FE04A1">
              <w:rPr>
                <w:rFonts w:ascii="Sylfaen" w:hAnsi="Sylfaen"/>
                <w:sz w:val="20"/>
                <w:szCs w:val="20"/>
              </w:rPr>
              <w:t>նդհանուր համայնքային</w:t>
            </w:r>
          </w:p>
        </w:tc>
      </w:tr>
      <w:tr w:rsidR="00353564" w:rsidRPr="006B18A5" w14:paraId="735DF827" w14:textId="77777777" w:rsidTr="00F67A7E">
        <w:tblPrEx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562" w:type="dxa"/>
            <w:shd w:val="clear" w:color="auto" w:fill="FFFFFF"/>
          </w:tcPr>
          <w:p w14:paraId="13EADA5C" w14:textId="77777777" w:rsidR="00353564" w:rsidRPr="0094163D" w:rsidRDefault="00353564" w:rsidP="0035356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1.</w:t>
            </w:r>
          </w:p>
        </w:tc>
        <w:tc>
          <w:tcPr>
            <w:tcW w:w="5932" w:type="dxa"/>
            <w:gridSpan w:val="2"/>
            <w:shd w:val="clear" w:color="auto" w:fill="FFFFFF"/>
            <w:vAlign w:val="center"/>
          </w:tcPr>
          <w:p w14:paraId="33C7BB7D" w14:textId="61CDFB01" w:rsidR="00353564" w:rsidRPr="0094163D" w:rsidRDefault="00353564" w:rsidP="00353564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94163D">
              <w:rPr>
                <w:rFonts w:ascii="Sylfaen" w:hAnsi="Sylfaen"/>
                <w:b/>
                <w:sz w:val="20"/>
                <w:szCs w:val="20"/>
              </w:rPr>
              <w:t>Կանգառների կառուցում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10706981" w14:textId="01E48C64" w:rsidR="00353564" w:rsidRPr="0094163D" w:rsidRDefault="00353564" w:rsidP="0035356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4163D">
              <w:rPr>
                <w:rFonts w:ascii="Sylfaen" w:hAnsi="Sylfaen"/>
                <w:b/>
                <w:sz w:val="20"/>
                <w:szCs w:val="20"/>
              </w:rPr>
              <w:t>1000,0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14:paraId="438C2B17" w14:textId="3AAEFEC5" w:rsidR="00353564" w:rsidRPr="006B18A5" w:rsidRDefault="00353564" w:rsidP="0035356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4163D">
              <w:rPr>
                <w:rFonts w:ascii="Sylfaen" w:hAnsi="Sylfaen"/>
                <w:b/>
                <w:sz w:val="20"/>
                <w:szCs w:val="20"/>
              </w:rPr>
              <w:t>Ամասիա, Գտաշեն</w:t>
            </w:r>
          </w:p>
        </w:tc>
      </w:tr>
      <w:tr w:rsidR="00FE04A1" w:rsidRPr="00FE04A1" w14:paraId="5BE96079" w14:textId="77777777" w:rsidTr="0089758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605" w:type="dxa"/>
            <w:gridSpan w:val="7"/>
            <w:shd w:val="clear" w:color="auto" w:fill="C6D9F1"/>
          </w:tcPr>
          <w:p w14:paraId="43598252" w14:textId="58149784" w:rsidR="00FE04A1" w:rsidRPr="00FE04A1" w:rsidRDefault="00FE04A1" w:rsidP="00A24900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FE04A1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 xml:space="preserve">Ոլորտ </w:t>
            </w:r>
            <w:r w:rsidR="00A24900" w:rsidRPr="003F031B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13</w:t>
            </w:r>
            <w:r w:rsidRPr="00FE04A1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.  Մշակույթ  և  երիտասարդության  հետ  տարվող  աշխատանքներ</w:t>
            </w:r>
          </w:p>
        </w:tc>
      </w:tr>
      <w:tr w:rsidR="00FE04A1" w:rsidRPr="006B18A5" w14:paraId="18C5CD81" w14:textId="77777777" w:rsidTr="0089758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2" w:type="dxa"/>
            <w:shd w:val="clear" w:color="auto" w:fill="FFFFFF"/>
          </w:tcPr>
          <w:p w14:paraId="2326F63F" w14:textId="77777777" w:rsidR="00FE04A1" w:rsidRPr="006B18A5" w:rsidRDefault="00FE04A1" w:rsidP="0090123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6B18A5">
              <w:rPr>
                <w:rFonts w:ascii="Sylfaen" w:hAnsi="Sylfaen"/>
                <w:sz w:val="20"/>
                <w:szCs w:val="20"/>
              </w:rPr>
              <w:t>1.</w:t>
            </w:r>
          </w:p>
        </w:tc>
        <w:tc>
          <w:tcPr>
            <w:tcW w:w="5932" w:type="dxa"/>
            <w:gridSpan w:val="2"/>
            <w:shd w:val="clear" w:color="auto" w:fill="FFFFFF"/>
          </w:tcPr>
          <w:p w14:paraId="28C1A522" w14:textId="5A0E1FC6" w:rsidR="00FE04A1" w:rsidRPr="006B18A5" w:rsidRDefault="00353564" w:rsidP="00901236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Հողմիկի մ</w:t>
            </w:r>
            <w:r w:rsidR="00FE04A1" w:rsidRPr="006B18A5">
              <w:rPr>
                <w:rFonts w:ascii="Sylfaen" w:hAnsi="Sylfaen"/>
                <w:sz w:val="20"/>
                <w:szCs w:val="20"/>
              </w:rPr>
              <w:t>շակույթի տան նորոգում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7E8BF74" w14:textId="02DB5B49" w:rsidR="00FE04A1" w:rsidRPr="006B18A5" w:rsidRDefault="00E402F7" w:rsidP="0090123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34646,0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27057E2A" w14:textId="58768954" w:rsidR="00FE04A1" w:rsidRPr="00AC2372" w:rsidRDefault="00AC2372" w:rsidP="0090123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Հողմիկ</w:t>
            </w:r>
          </w:p>
        </w:tc>
      </w:tr>
      <w:tr w:rsidR="00353564" w:rsidRPr="006B18A5" w14:paraId="04B61A90" w14:textId="77777777" w:rsidTr="00F67A7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2" w:type="dxa"/>
            <w:shd w:val="clear" w:color="auto" w:fill="FFFFFF"/>
          </w:tcPr>
          <w:p w14:paraId="5BE0E373" w14:textId="1E15A78C" w:rsidR="00353564" w:rsidRPr="00353564" w:rsidRDefault="00353564" w:rsidP="0035356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353564">
              <w:rPr>
                <w:rFonts w:ascii="Sylfaen" w:hAnsi="Sylfaen"/>
                <w:sz w:val="20"/>
                <w:szCs w:val="20"/>
              </w:rPr>
              <w:t>2.</w:t>
            </w:r>
          </w:p>
        </w:tc>
        <w:tc>
          <w:tcPr>
            <w:tcW w:w="5932" w:type="dxa"/>
            <w:gridSpan w:val="2"/>
            <w:shd w:val="clear" w:color="auto" w:fill="FFFFFF"/>
            <w:vAlign w:val="center"/>
          </w:tcPr>
          <w:p w14:paraId="5D82A438" w14:textId="4771206D" w:rsidR="00353564" w:rsidRPr="00353564" w:rsidRDefault="00353564" w:rsidP="00353564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353564">
              <w:rPr>
                <w:rFonts w:ascii="Sylfaen" w:hAnsi="Sylfaen"/>
                <w:sz w:val="20"/>
                <w:szCs w:val="20"/>
              </w:rPr>
              <w:t>Մարզասրահի ստեղծում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7E2D254" w14:textId="59F5C9D1" w:rsidR="00353564" w:rsidRPr="00353564" w:rsidRDefault="00353564" w:rsidP="0035356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353564">
              <w:rPr>
                <w:rFonts w:ascii="Sylfaen" w:hAnsi="Sylfaen"/>
                <w:sz w:val="20"/>
                <w:szCs w:val="20"/>
                <w:lang w:val="en-AU"/>
              </w:rPr>
              <w:t>10211,2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14:paraId="53ABE67D" w14:textId="454C370F" w:rsidR="00353564" w:rsidRDefault="00353564" w:rsidP="0035356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353564">
              <w:rPr>
                <w:rFonts w:ascii="Sylfaen" w:hAnsi="Sylfaen"/>
                <w:sz w:val="20"/>
                <w:szCs w:val="20"/>
              </w:rPr>
              <w:t>Ամասիա</w:t>
            </w:r>
          </w:p>
        </w:tc>
      </w:tr>
      <w:tr w:rsidR="00353564" w:rsidRPr="006B18A5" w14:paraId="196B5EFE" w14:textId="77777777" w:rsidTr="00F67A7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2" w:type="dxa"/>
            <w:shd w:val="clear" w:color="auto" w:fill="FFFFFF"/>
          </w:tcPr>
          <w:p w14:paraId="318E7D0D" w14:textId="3D9E1F5B" w:rsidR="00353564" w:rsidRPr="00353564" w:rsidRDefault="00353564" w:rsidP="0035356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</w:t>
            </w:r>
          </w:p>
        </w:tc>
        <w:tc>
          <w:tcPr>
            <w:tcW w:w="5932" w:type="dxa"/>
            <w:gridSpan w:val="2"/>
            <w:shd w:val="clear" w:color="auto" w:fill="FFFFFF"/>
            <w:vAlign w:val="center"/>
          </w:tcPr>
          <w:p w14:paraId="426020A8" w14:textId="2A68B306" w:rsidR="00353564" w:rsidRPr="00353564" w:rsidRDefault="00353564" w:rsidP="00353564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0E34FD">
              <w:rPr>
                <w:rFonts w:ascii="Sylfaen" w:hAnsi="Sylfaen"/>
                <w:color w:val="000000" w:themeColor="text1"/>
                <w:sz w:val="20"/>
                <w:szCs w:val="20"/>
              </w:rPr>
              <w:t>Ամասիայի գրադարանի ընթերցասրահի վերազինում և կահավորում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CD1AB10" w14:textId="2711FF59" w:rsidR="00353564" w:rsidRPr="00353564" w:rsidRDefault="00353564" w:rsidP="0035356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5400,0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14:paraId="129C8372" w14:textId="0F874E23" w:rsidR="00353564" w:rsidRPr="00353564" w:rsidRDefault="00353564" w:rsidP="0035356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Ամասիա</w:t>
            </w:r>
          </w:p>
        </w:tc>
      </w:tr>
      <w:tr w:rsidR="00353564" w:rsidRPr="006B18A5" w14:paraId="5E281D9C" w14:textId="77777777" w:rsidTr="0089758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2" w:type="dxa"/>
            <w:shd w:val="clear" w:color="auto" w:fill="FFFFFF"/>
          </w:tcPr>
          <w:p w14:paraId="1B6FBF0A" w14:textId="77777777" w:rsidR="00353564" w:rsidRPr="006B18A5" w:rsidRDefault="00353564" w:rsidP="0035356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32" w:type="dxa"/>
            <w:gridSpan w:val="2"/>
            <w:shd w:val="clear" w:color="auto" w:fill="FFFFFF"/>
          </w:tcPr>
          <w:p w14:paraId="29009D4E" w14:textId="45D97025" w:rsidR="00353564" w:rsidRPr="00AC2372" w:rsidRDefault="00353564" w:rsidP="00353564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3B4345">
              <w:rPr>
                <w:rFonts w:ascii="Sylfaen" w:hAnsi="Sylfaen" w:cs="Arial"/>
                <w:b/>
                <w:highlight w:val="lightGray"/>
              </w:rPr>
              <w:t xml:space="preserve">Ամասիա բնակավայրի Հարասլավական թաղամասում խաղահրապարակի կառուցում 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79F756E" w14:textId="1BA080DA" w:rsidR="00353564" w:rsidRPr="00AC2372" w:rsidRDefault="00353564" w:rsidP="0035356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11176,0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5B68CA5C" w14:textId="250CEE07" w:rsidR="00353564" w:rsidRPr="00AC2372" w:rsidRDefault="00353564" w:rsidP="0035356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Ամասիա</w:t>
            </w:r>
          </w:p>
        </w:tc>
      </w:tr>
      <w:tr w:rsidR="00353564" w:rsidRPr="006B18A5" w14:paraId="1FA3BAAF" w14:textId="77777777" w:rsidTr="0089758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494" w:type="dxa"/>
            <w:gridSpan w:val="3"/>
            <w:shd w:val="clear" w:color="auto" w:fill="D9D9D9" w:themeFill="background1" w:themeFillShade="D9"/>
          </w:tcPr>
          <w:p w14:paraId="5E80F352" w14:textId="5A7B5C3B" w:rsidR="00353564" w:rsidRPr="006B18A5" w:rsidRDefault="00353564" w:rsidP="00353564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6B18A5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Ընդհանուրը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140376B2" w14:textId="11DD739E" w:rsidR="00353564" w:rsidRPr="006B18A5" w:rsidRDefault="00353564" w:rsidP="00353564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128864,2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14:paraId="63ED3F56" w14:textId="77777777" w:rsidR="00353564" w:rsidRPr="006B18A5" w:rsidRDefault="00353564" w:rsidP="00353564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60E53D0A" w14:textId="77777777" w:rsidR="00CB1B4A" w:rsidRPr="00576D96" w:rsidRDefault="00CB1B4A" w:rsidP="009A6EB6">
      <w:pPr>
        <w:spacing w:after="0" w:line="20" w:lineRule="atLeast"/>
        <w:rPr>
          <w:rFonts w:ascii="Sylfaen" w:hAnsi="Sylfaen"/>
          <w:sz w:val="16"/>
          <w:szCs w:val="16"/>
        </w:rPr>
        <w:sectPr w:rsidR="00CB1B4A" w:rsidRPr="00576D96" w:rsidSect="009B547D">
          <w:pgSz w:w="12240" w:h="15840"/>
          <w:pgMar w:top="567" w:right="567" w:bottom="680" w:left="1134" w:header="720" w:footer="720" w:gutter="0"/>
          <w:cols w:space="720"/>
          <w:titlePg/>
          <w:docGrid w:linePitch="360"/>
        </w:sectPr>
      </w:pPr>
    </w:p>
    <w:p w14:paraId="5E257D70" w14:textId="0C3ABEEA" w:rsidR="000031C3" w:rsidRPr="00576D96" w:rsidRDefault="00D8244B" w:rsidP="00CB1B4A">
      <w:pPr>
        <w:spacing w:after="0" w:line="20" w:lineRule="atLeast"/>
        <w:rPr>
          <w:rFonts w:ascii="Sylfaen" w:hAnsi="Sylfaen"/>
          <w:b/>
        </w:rPr>
      </w:pPr>
      <w:r w:rsidRPr="00576D96">
        <w:rPr>
          <w:rFonts w:ascii="Sylfaen" w:hAnsi="Sylfaen"/>
          <w:b/>
        </w:rPr>
        <w:lastRenderedPageBreak/>
        <w:t xml:space="preserve">Աղյուսակ </w:t>
      </w:r>
      <w:r w:rsidR="005F7E0E" w:rsidRPr="00576D96">
        <w:rPr>
          <w:rFonts w:ascii="Sylfaen" w:hAnsi="Sylfaen"/>
          <w:b/>
        </w:rPr>
        <w:t>5</w:t>
      </w:r>
      <w:r w:rsidR="008619FC">
        <w:rPr>
          <w:rFonts w:ascii="Times New Roman" w:hAnsi="Times New Roman" w:cs="Times New Roman"/>
          <w:b/>
        </w:rPr>
        <w:t>.</w:t>
      </w:r>
      <w:r w:rsidRPr="00576D96">
        <w:rPr>
          <w:rFonts w:ascii="Sylfaen" w:hAnsi="Sylfaen"/>
          <w:b/>
        </w:rPr>
        <w:t xml:space="preserve"> </w:t>
      </w:r>
      <w:r w:rsidR="00552D40" w:rsidRPr="00576D96">
        <w:rPr>
          <w:rFonts w:ascii="Sylfaen" w:hAnsi="Sylfaen"/>
          <w:b/>
        </w:rPr>
        <w:t>ՏԱՊ-ով նախատեսված ծրագրերի տրամաբանական հենք</w:t>
      </w:r>
      <w:r w:rsidR="00991E01" w:rsidRPr="00576D96">
        <w:rPr>
          <w:rFonts w:ascii="Sylfaen" w:hAnsi="Sylfaen"/>
          <w:b/>
        </w:rPr>
        <w:t>եր</w:t>
      </w:r>
      <w:r w:rsidR="00552D40" w:rsidRPr="00576D96">
        <w:rPr>
          <w:rFonts w:ascii="Sylfaen" w:hAnsi="Sylfaen"/>
          <w:b/>
        </w:rPr>
        <w:t>ը</w:t>
      </w:r>
      <w:r w:rsidRPr="00576D96">
        <w:rPr>
          <w:rFonts w:ascii="Sylfaen" w:hAnsi="Sylfaen"/>
          <w:b/>
        </w:rPr>
        <w:t>՝ ըստ համայնքի ղեկավարի լիազորությունների ոլորտ</w:t>
      </w:r>
      <w:r w:rsidR="00CD4F47" w:rsidRPr="00576D96">
        <w:rPr>
          <w:rFonts w:ascii="Sylfaen" w:hAnsi="Sylfaen"/>
          <w:b/>
        </w:rPr>
        <w:t>ներ</w:t>
      </w:r>
      <w:r w:rsidRPr="00576D96">
        <w:rPr>
          <w:rFonts w:ascii="Sylfaen" w:hAnsi="Sylfaen"/>
          <w:b/>
        </w:rPr>
        <w:t>ի</w:t>
      </w:r>
    </w:p>
    <w:p w14:paraId="5F4A1065" w14:textId="77777777" w:rsidR="000031C3" w:rsidRPr="00576D96" w:rsidRDefault="000031C3" w:rsidP="000031C3">
      <w:pPr>
        <w:spacing w:after="0" w:line="20" w:lineRule="atLeast"/>
        <w:jc w:val="both"/>
        <w:rPr>
          <w:rFonts w:ascii="Sylfaen" w:hAnsi="Sylfaen"/>
          <w:sz w:val="12"/>
          <w:szCs w:val="24"/>
        </w:rPr>
      </w:pPr>
    </w:p>
    <w:tbl>
      <w:tblPr>
        <w:tblStyle w:val="TableGrid1212"/>
        <w:tblW w:w="14605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4675"/>
        <w:gridCol w:w="2127"/>
        <w:gridCol w:w="1986"/>
        <w:gridCol w:w="1133"/>
        <w:gridCol w:w="1844"/>
        <w:gridCol w:w="288"/>
      </w:tblGrid>
      <w:tr w:rsidR="00EC775D" w:rsidRPr="00576D96" w14:paraId="458B098C" w14:textId="77777777" w:rsidTr="00CA7570">
        <w:trPr>
          <w:cantSplit/>
          <w:trHeight w:val="782"/>
          <w:jc w:val="center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618539E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Ամփոփ նկարագիր</w:t>
            </w:r>
          </w:p>
        </w:tc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5E4CB162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F3DE667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Տեղեկատվության աղբյուրներ</w:t>
            </w:r>
          </w:p>
        </w:tc>
        <w:tc>
          <w:tcPr>
            <w:tcW w:w="1986" w:type="dxa"/>
            <w:shd w:val="clear" w:color="auto" w:fill="D9D9D9" w:themeFill="background1" w:themeFillShade="D9"/>
            <w:vAlign w:val="center"/>
          </w:tcPr>
          <w:p w14:paraId="44BCC32D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Պատասխանատու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1898734F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Ժամկետ</w:t>
            </w:r>
          </w:p>
        </w:tc>
        <w:tc>
          <w:tcPr>
            <w:tcW w:w="2132" w:type="dxa"/>
            <w:gridSpan w:val="2"/>
            <w:shd w:val="clear" w:color="auto" w:fill="D9D9D9" w:themeFill="background1" w:themeFillShade="D9"/>
            <w:vAlign w:val="center"/>
          </w:tcPr>
          <w:p w14:paraId="2B8C6EFF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Ռիսկեր</w:t>
            </w:r>
          </w:p>
        </w:tc>
      </w:tr>
      <w:tr w:rsidR="00EC775D" w:rsidRPr="00576D96" w14:paraId="7411AA2D" w14:textId="77777777" w:rsidTr="00CA7570">
        <w:trPr>
          <w:jc w:val="center"/>
        </w:trPr>
        <w:tc>
          <w:tcPr>
            <w:tcW w:w="14605" w:type="dxa"/>
            <w:gridSpan w:val="7"/>
            <w:shd w:val="clear" w:color="auto" w:fill="DEEAF6" w:themeFill="accent1" w:themeFillTint="33"/>
          </w:tcPr>
          <w:p w14:paraId="01FA22B2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Ոլորտ 1. Ընդհանուր </w:t>
            </w:r>
          </w:p>
        </w:tc>
      </w:tr>
      <w:tr w:rsidR="00EC775D" w:rsidRPr="00576D96" w14:paraId="495A718C" w14:textId="77777777" w:rsidTr="00CA7570">
        <w:trPr>
          <w:trHeight w:val="2048"/>
          <w:jc w:val="center"/>
        </w:trPr>
        <w:tc>
          <w:tcPr>
            <w:tcW w:w="7227" w:type="dxa"/>
            <w:gridSpan w:val="2"/>
          </w:tcPr>
          <w:p w14:paraId="64BA844C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6272436E" w14:textId="0FC3C95C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 xml:space="preserve">Բարելավել համայնքի բնակչությանը մատուցվող հանրային ծառայությունների </w:t>
            </w:r>
            <w:r w:rsidR="00174477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որ</w:t>
            </w:r>
            <w:r w:rsidR="00174477" w:rsidRPr="00174477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ա</w:t>
            </w:r>
            <w:r w:rsidRPr="00576D96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կը</w:t>
            </w:r>
          </w:p>
        </w:tc>
        <w:tc>
          <w:tcPr>
            <w:tcW w:w="7378" w:type="dxa"/>
            <w:gridSpan w:val="5"/>
            <w:vAlign w:val="center"/>
          </w:tcPr>
          <w:p w14:paraId="5491BB69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</w:t>
            </w:r>
          </w:p>
          <w:p w14:paraId="75CF8CEC" w14:textId="77777777" w:rsidR="00EC775D" w:rsidRPr="00576D96" w:rsidRDefault="00EC775D" w:rsidP="006B0BA9">
            <w:pPr>
              <w:numPr>
                <w:ilvl w:val="0"/>
                <w:numId w:val="12"/>
              </w:numPr>
              <w:spacing w:after="0" w:line="20" w:lineRule="atLeast"/>
              <w:ind w:left="279" w:hanging="283"/>
              <w:contextualSpacing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Համայնքի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բնակիչների բավարարվածությունը (հարցումների հիման վրա) ՏԻՄ-երի գործունեությունից, մատուցվող հանրային ծառայություններից, 90%</w:t>
            </w:r>
          </w:p>
          <w:p w14:paraId="365E3B83" w14:textId="77777777" w:rsidR="00EC775D" w:rsidRPr="00576D96" w:rsidRDefault="00EC775D" w:rsidP="006B0BA9">
            <w:pPr>
              <w:numPr>
                <w:ilvl w:val="0"/>
                <w:numId w:val="12"/>
              </w:numPr>
              <w:spacing w:after="0" w:line="20" w:lineRule="atLeast"/>
              <w:ind w:left="279" w:hanging="283"/>
              <w:contextualSpacing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բնակիչների մասնակցությամբ ՏԻՄ-երի (համայնքի ղեկավարի, համայնքի ավագանու) կողմից կայացված որոշումների թվի տեսակարար կշիռը կայացված որոշումների ընդհանուր թվի մեջ, 1%</w:t>
            </w:r>
          </w:p>
          <w:p w14:paraId="581DDB24" w14:textId="0E784145" w:rsidR="00EC775D" w:rsidRPr="00576D96" w:rsidRDefault="00EC775D" w:rsidP="006B0BA9">
            <w:pPr>
              <w:numPr>
                <w:ilvl w:val="0"/>
                <w:numId w:val="12"/>
              </w:numPr>
              <w:spacing w:after="0" w:line="20" w:lineRule="atLeast"/>
              <w:ind w:left="279" w:hanging="283"/>
              <w:contextualSpacing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բյուջեի սեփական եկամուտների տեսակարար կշիռը համայնքի բյուջեի ընդհանուր մուտքերի կազմում, 3</w:t>
            </w:r>
            <w:r w:rsidR="00D547FB">
              <w:rPr>
                <w:rFonts w:ascii="Sylfaen" w:eastAsia="Calibri" w:hAnsi="Sylfaen" w:cs="Times New Roman"/>
                <w:sz w:val="20"/>
                <w:szCs w:val="20"/>
              </w:rPr>
              <w:t>3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%</w:t>
            </w:r>
          </w:p>
          <w:p w14:paraId="0C6CEA05" w14:textId="77777777" w:rsidR="00EC775D" w:rsidRPr="00576D96" w:rsidRDefault="00EC775D" w:rsidP="006B0BA9">
            <w:pPr>
              <w:numPr>
                <w:ilvl w:val="0"/>
                <w:numId w:val="12"/>
              </w:numPr>
              <w:spacing w:after="0" w:line="20" w:lineRule="atLeast"/>
              <w:ind w:left="279" w:hanging="283"/>
              <w:contextualSpacing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ՏԻՄ-երի կողմից մատուցվող համայնքային (հանրային, ոչ վարչական բնույթի) ծառայությունների հասանելիությունը համայնքի կենտրոն չհանդիսացող բնակավայրերի բնակիչներին, 90%</w:t>
            </w:r>
          </w:p>
        </w:tc>
      </w:tr>
      <w:tr w:rsidR="00EC775D" w:rsidRPr="00576D96" w14:paraId="26A7553B" w14:textId="77777777" w:rsidTr="00CA7570">
        <w:trPr>
          <w:jc w:val="center"/>
        </w:trPr>
        <w:tc>
          <w:tcPr>
            <w:tcW w:w="14605" w:type="dxa"/>
            <w:gridSpan w:val="7"/>
            <w:shd w:val="clear" w:color="auto" w:fill="A8D08D" w:themeFill="accent6" w:themeFillTint="99"/>
            <w:vAlign w:val="center"/>
          </w:tcPr>
          <w:p w14:paraId="2DC2D663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Ընդհանուր բնույթի համայնքային ծառայությունների մատուցում</w:t>
            </w:r>
          </w:p>
        </w:tc>
      </w:tr>
      <w:tr w:rsidR="00EC775D" w:rsidRPr="00576D96" w14:paraId="48BF49DF" w14:textId="77777777" w:rsidTr="00CA7570">
        <w:trPr>
          <w:jc w:val="center"/>
        </w:trPr>
        <w:tc>
          <w:tcPr>
            <w:tcW w:w="2552" w:type="dxa"/>
          </w:tcPr>
          <w:p w14:paraId="7C7D73EC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73D52D7A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Ապահովել համայնքի աշխատակազմի բնականոն գործունեությունը, բարելավել</w:t>
            </w:r>
          </w:p>
          <w:p w14:paraId="543E8E31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բնակչությանը մատուցվող  հանրային ծառայությունների որակը</w:t>
            </w:r>
          </w:p>
        </w:tc>
        <w:tc>
          <w:tcPr>
            <w:tcW w:w="4675" w:type="dxa"/>
          </w:tcPr>
          <w:p w14:paraId="7EE1C4CA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</w:t>
            </w:r>
          </w:p>
          <w:p w14:paraId="3647752A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Բնակչությանը մատուցվող հանրային ծառայությունների որակի բարելավում,  15%</w:t>
            </w:r>
          </w:p>
        </w:tc>
        <w:tc>
          <w:tcPr>
            <w:tcW w:w="2127" w:type="dxa"/>
          </w:tcPr>
          <w:p w14:paraId="6E66A8CB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73665A18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6" w:type="dxa"/>
            <w:vAlign w:val="center"/>
          </w:tcPr>
          <w:p w14:paraId="389B4FB8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Համայնքի ղեկավար,  աշխատակազմի քարտուղար, </w:t>
            </w:r>
          </w:p>
          <w:p w14:paraId="394E0934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բնակավայրերի</w:t>
            </w:r>
          </w:p>
          <w:p w14:paraId="01C3F50C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վարչական ղեկավարներ</w:t>
            </w:r>
          </w:p>
        </w:tc>
        <w:tc>
          <w:tcPr>
            <w:tcW w:w="1133" w:type="dxa"/>
          </w:tcPr>
          <w:p w14:paraId="559C8914" w14:textId="5E18C4A9" w:rsidR="00EC775D" w:rsidRPr="00576D96" w:rsidRDefault="00546925" w:rsidP="007634FD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2024</w:t>
            </w:r>
            <w:r w:rsidR="00EC775D"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թ. հունվար- </w:t>
            </w:r>
            <w:r w:rsidR="00A03260">
              <w:rPr>
                <w:rFonts w:ascii="Sylfaen" w:eastAsia="Calibri" w:hAnsi="Sylfaen" w:cs="Times New Roman"/>
                <w:sz w:val="20"/>
                <w:szCs w:val="20"/>
              </w:rPr>
              <w:t>դեկտեմ</w:t>
            </w:r>
            <w:r w:rsidR="00A03260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softHyphen/>
            </w:r>
            <w:r w:rsidR="00A03260">
              <w:rPr>
                <w:rFonts w:ascii="Sylfaen" w:eastAsia="Calibri" w:hAnsi="Sylfaen" w:cs="Times New Roman"/>
                <w:sz w:val="20"/>
                <w:szCs w:val="20"/>
              </w:rPr>
              <w:t>բեր</w:t>
            </w:r>
          </w:p>
        </w:tc>
        <w:tc>
          <w:tcPr>
            <w:tcW w:w="2132" w:type="dxa"/>
            <w:gridSpan w:val="2"/>
          </w:tcPr>
          <w:p w14:paraId="71439530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Համապատասխան մարդկային, նյութական և ֆինանսական ռեսուրսների առկայություն </w:t>
            </w:r>
          </w:p>
        </w:tc>
      </w:tr>
      <w:tr w:rsidR="00EC775D" w:rsidRPr="00576D96" w14:paraId="734F988A" w14:textId="77777777" w:rsidTr="00CA7570">
        <w:trPr>
          <w:jc w:val="center"/>
        </w:trPr>
        <w:tc>
          <w:tcPr>
            <w:tcW w:w="2552" w:type="dxa"/>
          </w:tcPr>
          <w:p w14:paraId="6D81DE87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2A42DE2D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Ապահովվել է աշխատակազմի</w:t>
            </w:r>
          </w:p>
          <w:p w14:paraId="62522502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բնականոն գործունեությունը</w:t>
            </w:r>
          </w:p>
        </w:tc>
        <w:tc>
          <w:tcPr>
            <w:tcW w:w="4675" w:type="dxa"/>
            <w:vAlign w:val="center"/>
          </w:tcPr>
          <w:p w14:paraId="0462B491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59B5D54C" w14:textId="77777777" w:rsidR="00EC775D" w:rsidRPr="00576D96" w:rsidRDefault="00EC775D" w:rsidP="006B0BA9">
            <w:pPr>
              <w:numPr>
                <w:ilvl w:val="0"/>
                <w:numId w:val="13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աշխատակազմի աշխատողների թիվը, 43</w:t>
            </w:r>
          </w:p>
          <w:p w14:paraId="2FC4AE69" w14:textId="705C24AD" w:rsidR="00EC775D" w:rsidRPr="00576D96" w:rsidRDefault="00EC775D" w:rsidP="006B0BA9">
            <w:pPr>
              <w:numPr>
                <w:ilvl w:val="0"/>
                <w:numId w:val="13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Համայնքի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ենթակայության կազմակերպությունների թիվը, </w:t>
            </w:r>
            <w:r w:rsidR="00A73888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t>3</w:t>
            </w:r>
          </w:p>
          <w:p w14:paraId="2763B7E8" w14:textId="77777777" w:rsidR="00EC775D" w:rsidRPr="00576D96" w:rsidRDefault="00EC775D" w:rsidP="006B0BA9">
            <w:pPr>
              <w:numPr>
                <w:ilvl w:val="0"/>
                <w:numId w:val="13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Անշարժ գույքի հարկի բազայում առկա անճշտությունների նվազեցում, 4%</w:t>
            </w:r>
          </w:p>
          <w:p w14:paraId="3792F6E1" w14:textId="77777777" w:rsidR="00EC775D" w:rsidRPr="00576D96" w:rsidRDefault="00EC775D" w:rsidP="006B0BA9">
            <w:pPr>
              <w:numPr>
                <w:ilvl w:val="0"/>
                <w:numId w:val="13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lastRenderedPageBreak/>
              <w:t>Համայնքի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աշխատակազմի աշխատանքային օրերի թիվը տարվա ընթացքում, 273 օր</w:t>
            </w:r>
          </w:p>
          <w:p w14:paraId="1C15E70A" w14:textId="77777777" w:rsidR="00EC775D" w:rsidRPr="00576D96" w:rsidRDefault="00EC775D" w:rsidP="006B0BA9">
            <w:pPr>
              <w:numPr>
                <w:ilvl w:val="0"/>
                <w:numId w:val="13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Համայնքի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պաշտոնական համացանցային կայքի առկայությունը, այո</w:t>
            </w:r>
          </w:p>
          <w:p w14:paraId="0F4D212F" w14:textId="3042080A" w:rsidR="00EC775D" w:rsidRPr="00576D96" w:rsidRDefault="00EC775D" w:rsidP="006B0BA9">
            <w:pPr>
              <w:numPr>
                <w:ilvl w:val="0"/>
                <w:numId w:val="13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Դոնոր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կազմակերպությունների հետ համատեղ իրականացվող ծրագրերի թիվը` </w:t>
            </w:r>
            <w:r w:rsidR="00D547FB">
              <w:rPr>
                <w:rFonts w:ascii="Sylfaen" w:eastAsia="Calibri" w:hAnsi="Sylfaen" w:cs="Times New Roman"/>
                <w:sz w:val="20"/>
                <w:szCs w:val="20"/>
              </w:rPr>
              <w:t>3</w:t>
            </w:r>
          </w:p>
          <w:p w14:paraId="4CB43B79" w14:textId="77777777" w:rsidR="009A1DFB" w:rsidRPr="009A1DFB" w:rsidRDefault="00EC775D" w:rsidP="006B0BA9">
            <w:pPr>
              <w:numPr>
                <w:ilvl w:val="0"/>
                <w:numId w:val="13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>ՏԻՄ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-երի, աշխատակազմի գործունեության վերաբերյալ բնակիչների կողմից ստացվող դիմում-բողոքների թվի նվազում, </w:t>
            </w:r>
            <w:r w:rsidR="00D547FB">
              <w:rPr>
                <w:rFonts w:ascii="Sylfaen" w:eastAsia="Calibri" w:hAnsi="Sylfaen" w:cs="Times New Roman"/>
                <w:sz w:val="20"/>
                <w:szCs w:val="20"/>
              </w:rPr>
              <w:t>2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%-ով</w:t>
            </w:r>
          </w:p>
          <w:p w14:paraId="3E93FB87" w14:textId="77777777" w:rsidR="009A1DFB" w:rsidRPr="009A1DFB" w:rsidRDefault="00EC775D" w:rsidP="006B0BA9">
            <w:pPr>
              <w:numPr>
                <w:ilvl w:val="0"/>
                <w:numId w:val="13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A1DFB">
              <w:rPr>
                <w:rFonts w:ascii="Sylfaen" w:eastAsia="Calibri" w:hAnsi="Sylfaen" w:cs="Arial"/>
                <w:sz w:val="20"/>
                <w:szCs w:val="20"/>
              </w:rPr>
              <w:t>Աշխատակազմում</w:t>
            </w:r>
            <w:r w:rsidRPr="009A1DFB">
              <w:rPr>
                <w:rFonts w:ascii="Sylfaen" w:eastAsia="Calibri" w:hAnsi="Sylfaen" w:cs="Times New Roman"/>
                <w:sz w:val="20"/>
                <w:szCs w:val="20"/>
              </w:rPr>
              <w:t xml:space="preserve"> առկա տեղեկատվական և հեռահաղորդակցության համակարգերի օգտագործման մակարդակը` 80%</w:t>
            </w:r>
          </w:p>
          <w:p w14:paraId="0A818A77" w14:textId="4E254155" w:rsidR="00EC775D" w:rsidRPr="009A1DFB" w:rsidRDefault="00EC775D" w:rsidP="006B0BA9">
            <w:pPr>
              <w:numPr>
                <w:ilvl w:val="0"/>
                <w:numId w:val="13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A1DFB">
              <w:rPr>
                <w:rFonts w:ascii="Sylfaen" w:eastAsia="Calibri" w:hAnsi="Sylfaen" w:cs="Arial"/>
                <w:sz w:val="20"/>
                <w:szCs w:val="20"/>
              </w:rPr>
              <w:t>Աշխատակազմում</w:t>
            </w:r>
            <w:r w:rsidRPr="009A1DFB">
              <w:rPr>
                <w:rFonts w:ascii="Sylfaen" w:eastAsia="Calibri" w:hAnsi="Sylfaen" w:cs="Times New Roman"/>
                <w:sz w:val="20"/>
                <w:szCs w:val="20"/>
              </w:rPr>
              <w:t xml:space="preserve"> ստացված մեկ դիմումին պատասխանելու միջին ժամանակը, 4 օր</w:t>
            </w:r>
          </w:p>
        </w:tc>
        <w:tc>
          <w:tcPr>
            <w:tcW w:w="2127" w:type="dxa"/>
          </w:tcPr>
          <w:p w14:paraId="26A9A5C3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Աշխատակազմ,  ՄԳ կիսամյակային, տարեկան հաշվետվություններ,</w:t>
            </w:r>
          </w:p>
          <w:p w14:paraId="5548FBF6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 xml:space="preserve">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  <w:p w14:paraId="6BF6E933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A5D4BC0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>Համայնքի ղեկավար, աշխատակազմի քարտուղար, վարչական ղեկավարներ</w:t>
            </w:r>
          </w:p>
        </w:tc>
        <w:tc>
          <w:tcPr>
            <w:tcW w:w="1133" w:type="dxa"/>
          </w:tcPr>
          <w:p w14:paraId="682FF943" w14:textId="0DC732EC" w:rsidR="00EC775D" w:rsidRPr="00576D96" w:rsidRDefault="00546925" w:rsidP="007634FD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2024</w:t>
            </w:r>
            <w:r w:rsidR="00EC775D"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թ. հունվար– </w:t>
            </w:r>
            <w:r w:rsidR="00A03260">
              <w:rPr>
                <w:rFonts w:ascii="Sylfaen" w:eastAsia="Calibri" w:hAnsi="Sylfaen" w:cs="Times New Roman"/>
                <w:sz w:val="20"/>
                <w:szCs w:val="20"/>
              </w:rPr>
              <w:t>դեկտեմ</w:t>
            </w:r>
            <w:r w:rsidR="00A03260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softHyphen/>
            </w:r>
            <w:r w:rsidR="00A03260">
              <w:rPr>
                <w:rFonts w:ascii="Sylfaen" w:eastAsia="Calibri" w:hAnsi="Sylfaen" w:cs="Times New Roman"/>
                <w:sz w:val="20"/>
                <w:szCs w:val="20"/>
              </w:rPr>
              <w:t>բեր</w:t>
            </w:r>
          </w:p>
        </w:tc>
        <w:tc>
          <w:tcPr>
            <w:tcW w:w="2132" w:type="dxa"/>
            <w:gridSpan w:val="2"/>
          </w:tcPr>
          <w:p w14:paraId="137A6A91" w14:textId="77777777" w:rsidR="00EC775D" w:rsidRPr="00576D96" w:rsidRDefault="00EC775D" w:rsidP="00EC775D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 և</w:t>
            </w:r>
          </w:p>
          <w:p w14:paraId="5A56ED61" w14:textId="77777777" w:rsidR="00EC775D" w:rsidRPr="00576D96" w:rsidRDefault="00EC775D" w:rsidP="00EC775D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ֆինանսական ռեսուրսների        </w:t>
            </w:r>
          </w:p>
          <w:p w14:paraId="53DD7EA0" w14:textId="77777777" w:rsidR="00EC775D" w:rsidRPr="00576D96" w:rsidRDefault="00EC775D" w:rsidP="00EC775D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առկայություն</w:t>
            </w:r>
          </w:p>
        </w:tc>
      </w:tr>
      <w:tr w:rsidR="00EC775D" w:rsidRPr="00576D96" w14:paraId="1D4F97B5" w14:textId="77777777" w:rsidTr="00CA7570">
        <w:trPr>
          <w:trHeight w:val="1790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4F9BCCDC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Միջոցառումներ  </w:t>
            </w:r>
          </w:p>
          <w:p w14:paraId="270EEEF6" w14:textId="77777777" w:rsidR="00EC775D" w:rsidRPr="00576D96" w:rsidRDefault="00EC775D" w:rsidP="006B0BA9">
            <w:pPr>
              <w:numPr>
                <w:ilvl w:val="0"/>
                <w:numId w:val="14"/>
              </w:numPr>
              <w:spacing w:after="0" w:line="240" w:lineRule="auto"/>
              <w:ind w:left="311" w:right="-69" w:hanging="284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Ա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շխատակազմի բնականոն գործունեության ապահովում</w:t>
            </w:r>
          </w:p>
          <w:p w14:paraId="02F22172" w14:textId="77777777" w:rsidR="00EC775D" w:rsidRPr="00576D96" w:rsidRDefault="00EC775D" w:rsidP="006B0BA9">
            <w:pPr>
              <w:numPr>
                <w:ilvl w:val="0"/>
                <w:numId w:val="14"/>
              </w:numPr>
              <w:spacing w:after="0" w:line="240" w:lineRule="auto"/>
              <w:ind w:left="311" w:right="-69" w:hanging="284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 xml:space="preserve">Համայնքի 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հողի հարկի և գույքահարկի գանձման ավտոմատացված համակարգերի սպասարկման վճարների կատարում</w:t>
            </w:r>
          </w:p>
          <w:p w14:paraId="1DF9D03B" w14:textId="16EE1FFF" w:rsidR="00EC775D" w:rsidRPr="00576D96" w:rsidRDefault="00EC775D" w:rsidP="006B0BA9">
            <w:pPr>
              <w:numPr>
                <w:ilvl w:val="0"/>
                <w:numId w:val="14"/>
              </w:numPr>
              <w:spacing w:after="0" w:line="240" w:lineRule="auto"/>
              <w:ind w:left="311" w:right="-69" w:hanging="284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Համայնքապետարանի և  բնակավայրերի վարչական ղեկավարների նստավայրերի շենքերի և գույքի ընթացիկ նորոգման, նոր գույքի ձեռք բերման աշխատանքնրի իրականացում</w:t>
            </w:r>
          </w:p>
        </w:tc>
        <w:tc>
          <w:tcPr>
            <w:tcW w:w="7378" w:type="dxa"/>
            <w:gridSpan w:val="5"/>
            <w:shd w:val="clear" w:color="auto" w:fill="FBE4D5" w:themeFill="accent2" w:themeFillTint="33"/>
          </w:tcPr>
          <w:p w14:paraId="13B63BA9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511B6CCE" w14:textId="0DFBAA15" w:rsidR="00EC775D" w:rsidRPr="00576D96" w:rsidRDefault="00EC775D" w:rsidP="006B0BA9">
            <w:pPr>
              <w:numPr>
                <w:ilvl w:val="0"/>
                <w:numId w:val="15"/>
              </w:numPr>
              <w:spacing w:after="0" w:line="240" w:lineRule="auto"/>
              <w:ind w:left="168" w:right="-69" w:hanging="217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 xml:space="preserve">Համայնքի տարեկան բյուջեով նախատեսված պահպանման ծախսեր՝ </w:t>
            </w:r>
            <w:r w:rsidR="005F3B3D">
              <w:rPr>
                <w:rFonts w:ascii="Sylfaen" w:eastAsia="Calibri" w:hAnsi="Sylfaen" w:cs="Sylfaen"/>
                <w:sz w:val="20"/>
                <w:szCs w:val="20"/>
              </w:rPr>
              <w:t>175602,5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 xml:space="preserve"> հազ. դրամ </w:t>
            </w:r>
          </w:p>
          <w:p w14:paraId="2429ED56" w14:textId="116AB2F0" w:rsidR="00EC775D" w:rsidRPr="00576D96" w:rsidRDefault="00EC775D" w:rsidP="006B0BA9">
            <w:pPr>
              <w:numPr>
                <w:ilvl w:val="0"/>
                <w:numId w:val="15"/>
              </w:numPr>
              <w:spacing w:after="0" w:line="240" w:lineRule="auto"/>
              <w:ind w:left="168" w:right="-69" w:hanging="217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 xml:space="preserve">Համայնքի աշխատակազմի աշխատողներ՝ </w:t>
            </w:r>
            <w:r w:rsidR="000B2A1D">
              <w:rPr>
                <w:rFonts w:ascii="Sylfaen" w:eastAsia="Calibri" w:hAnsi="Sylfaen" w:cs="Sylfaen"/>
                <w:sz w:val="20"/>
                <w:szCs w:val="20"/>
              </w:rPr>
              <w:t>84</w:t>
            </w:r>
          </w:p>
          <w:p w14:paraId="7782AF31" w14:textId="50C334A0" w:rsidR="00EC775D" w:rsidRPr="00576D96" w:rsidRDefault="00EC775D" w:rsidP="006B0BA9">
            <w:pPr>
              <w:numPr>
                <w:ilvl w:val="0"/>
                <w:numId w:val="15"/>
              </w:numPr>
              <w:spacing w:after="0" w:line="240" w:lineRule="auto"/>
              <w:ind w:left="168" w:right="-69" w:hanging="217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 xml:space="preserve">Համայնքի </w:t>
            </w:r>
            <w:r w:rsidR="000B2A1D">
              <w:rPr>
                <w:rFonts w:ascii="Sylfaen" w:eastAsia="Calibri" w:hAnsi="Sylfaen" w:cs="Sylfaen"/>
                <w:sz w:val="20"/>
                <w:szCs w:val="20"/>
              </w:rPr>
              <w:t>անշարժ գույքի,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հողի հարկի և գույքահարկի գանձման ավտոմատացված համակարգեր</w:t>
            </w:r>
            <w:r w:rsidR="000B2A1D">
              <w:rPr>
                <w:rFonts w:ascii="Sylfaen" w:eastAsia="Calibri" w:hAnsi="Sylfaen" w:cs="Sylfaen"/>
                <w:sz w:val="20"/>
                <w:szCs w:val="20"/>
              </w:rPr>
              <w:t>` 2</w:t>
            </w:r>
          </w:p>
          <w:p w14:paraId="6B87D86B" w14:textId="77777777" w:rsidR="00EC775D" w:rsidRPr="00576D96" w:rsidRDefault="00EC775D" w:rsidP="006B0BA9">
            <w:pPr>
              <w:numPr>
                <w:ilvl w:val="0"/>
                <w:numId w:val="15"/>
              </w:numPr>
              <w:spacing w:after="0" w:line="240" w:lineRule="auto"/>
              <w:ind w:left="168" w:right="-69" w:hanging="217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 xml:space="preserve">Համայնքապետարանի վարչական շենք և գույք </w:t>
            </w:r>
          </w:p>
          <w:p w14:paraId="5586772F" w14:textId="77777777" w:rsidR="00EC775D" w:rsidRPr="00576D96" w:rsidRDefault="00EC775D" w:rsidP="006B0BA9">
            <w:pPr>
              <w:numPr>
                <w:ilvl w:val="0"/>
                <w:numId w:val="15"/>
              </w:numPr>
              <w:spacing w:after="0" w:line="240" w:lineRule="auto"/>
              <w:ind w:left="168" w:right="-69" w:hanging="217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Վարչական ներկայացուցիչների նստավայրերի շենքեր և գույք</w:t>
            </w:r>
          </w:p>
          <w:p w14:paraId="2AE6E316" w14:textId="77777777" w:rsidR="00AE4192" w:rsidRPr="00AE4192" w:rsidRDefault="00EC775D" w:rsidP="006B0BA9">
            <w:pPr>
              <w:numPr>
                <w:ilvl w:val="0"/>
                <w:numId w:val="15"/>
              </w:numPr>
              <w:spacing w:after="0" w:line="240" w:lineRule="auto"/>
              <w:ind w:left="168" w:right="-69" w:hanging="217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Աշխատակազմում առկա համակարգչային սարքերի և սարքավորումների թիվը 32</w:t>
            </w:r>
          </w:p>
          <w:p w14:paraId="199C3219" w14:textId="76A27F88" w:rsidR="00EC775D" w:rsidRPr="00AE4192" w:rsidRDefault="00EC775D" w:rsidP="006B0BA9">
            <w:pPr>
              <w:numPr>
                <w:ilvl w:val="0"/>
                <w:numId w:val="15"/>
              </w:numPr>
              <w:spacing w:after="0" w:line="240" w:lineRule="auto"/>
              <w:ind w:left="168" w:right="-69" w:hanging="217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AE4192">
              <w:rPr>
                <w:rFonts w:ascii="Sylfaen" w:eastAsia="Calibri" w:hAnsi="Sylfaen" w:cs="Sylfaen"/>
                <w:sz w:val="20"/>
                <w:szCs w:val="20"/>
              </w:rPr>
              <w:t>Համայնքի</w:t>
            </w:r>
            <w:r w:rsidRPr="00AE4192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AE4192">
              <w:rPr>
                <w:rFonts w:ascii="Sylfaen" w:eastAsia="Calibri" w:hAnsi="Sylfaen" w:cs="Sylfaen"/>
                <w:sz w:val="20"/>
                <w:szCs w:val="20"/>
              </w:rPr>
              <w:t>պաշտոնական</w:t>
            </w:r>
            <w:r w:rsidRPr="00AE4192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AE4192">
              <w:rPr>
                <w:rFonts w:ascii="Sylfaen" w:eastAsia="Calibri" w:hAnsi="Sylfaen" w:cs="Sylfaen"/>
                <w:sz w:val="20"/>
                <w:szCs w:val="20"/>
              </w:rPr>
              <w:t>համացանցային</w:t>
            </w:r>
            <w:r w:rsidRPr="00AE4192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AE4192">
              <w:rPr>
                <w:rFonts w:ascii="Sylfaen" w:eastAsia="Calibri" w:hAnsi="Sylfaen" w:cs="Sylfaen"/>
                <w:sz w:val="20"/>
                <w:szCs w:val="20"/>
              </w:rPr>
              <w:t xml:space="preserve">կայք` </w:t>
            </w:r>
            <w:hyperlink r:id="rId11" w:history="1">
              <w:r w:rsidRPr="00AE4192">
                <w:rPr>
                  <w:rFonts w:ascii="Sylfaen" w:eastAsia="Calibri" w:hAnsi="Sylfaen" w:cs="Sylfaen"/>
                  <w:color w:val="0563C1"/>
                  <w:sz w:val="20"/>
                  <w:szCs w:val="20"/>
                  <w:u w:val="single"/>
                </w:rPr>
                <w:t>http://amasia.am</w:t>
              </w:r>
            </w:hyperlink>
            <w:r w:rsidRPr="00AE4192">
              <w:rPr>
                <w:rFonts w:ascii="Sylfaen" w:eastAsia="Calibri" w:hAnsi="Sylfaen" w:cs="Sylfaen"/>
                <w:sz w:val="20"/>
                <w:szCs w:val="20"/>
              </w:rPr>
              <w:t xml:space="preserve">  </w:t>
            </w:r>
          </w:p>
          <w:p w14:paraId="183AA819" w14:textId="77777777" w:rsidR="00EC775D" w:rsidRPr="00576D96" w:rsidRDefault="00EC775D" w:rsidP="006B0BA9">
            <w:pPr>
              <w:numPr>
                <w:ilvl w:val="0"/>
                <w:numId w:val="15"/>
              </w:numPr>
              <w:spacing w:after="0" w:line="240" w:lineRule="auto"/>
              <w:ind w:left="168" w:right="-69" w:hanging="217"/>
              <w:contextualSpacing/>
              <w:rPr>
                <w:rFonts w:ascii="Sylfaen" w:eastAsia="Calibri" w:hAnsi="Sylfaen" w:cs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Աշխատակազմում առկա տեղեկատվական և հեռահաղորդակցության համակարգեր 2</w:t>
            </w:r>
          </w:p>
        </w:tc>
      </w:tr>
      <w:tr w:rsidR="00EC775D" w:rsidRPr="00576D96" w14:paraId="5367419E" w14:textId="77777777" w:rsidTr="00CA7570">
        <w:trPr>
          <w:jc w:val="center"/>
        </w:trPr>
        <w:tc>
          <w:tcPr>
            <w:tcW w:w="14605" w:type="dxa"/>
            <w:gridSpan w:val="7"/>
            <w:shd w:val="clear" w:color="auto" w:fill="DEEAF6" w:themeFill="accent1" w:themeFillTint="33"/>
          </w:tcPr>
          <w:p w14:paraId="117BBF51" w14:textId="4401B99E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2. Պաշտպանության կազմակերպում</w:t>
            </w:r>
            <w:r w:rsidR="00D547FB">
              <w:rPr>
                <w:rFonts w:ascii="Sylfaen" w:hAnsi="Sylfaen"/>
                <w:b/>
                <w:sz w:val="20"/>
                <w:szCs w:val="20"/>
              </w:rPr>
              <w:t>, քաղաքացիական պաշտպանություն</w:t>
            </w:r>
          </w:p>
        </w:tc>
      </w:tr>
      <w:tr w:rsidR="00D547FB" w:rsidRPr="00576D96" w14:paraId="635F8609" w14:textId="77777777" w:rsidTr="00CA7570">
        <w:trPr>
          <w:jc w:val="center"/>
        </w:trPr>
        <w:tc>
          <w:tcPr>
            <w:tcW w:w="2552" w:type="dxa"/>
            <w:vAlign w:val="center"/>
          </w:tcPr>
          <w:p w14:paraId="0E0453E4" w14:textId="2CEBA4B0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EE7CC7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Բնակչության անվտանգության ապահովման կազմակերպում</w:t>
            </w:r>
          </w:p>
        </w:tc>
        <w:tc>
          <w:tcPr>
            <w:tcW w:w="4675" w:type="dxa"/>
          </w:tcPr>
          <w:p w14:paraId="57131B42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</w:t>
            </w:r>
          </w:p>
          <w:p w14:paraId="13098D1E" w14:textId="30D2D6E7" w:rsidR="00D547FB" w:rsidRPr="00576D96" w:rsidRDefault="00D547FB" w:rsidP="00D37269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Բնակիչները, որոշ չափով, պաշտպանված են, գիտեն ինչպես վարվել տագնապների դեպքում։ Համայնքն ունի անհրաժեշտ հմտություններ և ռեսուրսներ բնակչությանը տարհանելու կամ ապա</w:t>
            </w:r>
            <w:r w:rsidR="00D37269">
              <w:rPr>
                <w:rFonts w:ascii="Sylfaen" w:hAnsi="Sylfaen"/>
                <w:sz w:val="20"/>
                <w:szCs w:val="20"/>
              </w:rPr>
              <w:t>ստ</w:t>
            </w:r>
            <w:r>
              <w:rPr>
                <w:rFonts w:ascii="Sylfaen" w:hAnsi="Sylfaen"/>
                <w:sz w:val="20"/>
                <w:szCs w:val="20"/>
              </w:rPr>
              <w:t>անելու համար։</w:t>
            </w:r>
          </w:p>
        </w:tc>
        <w:tc>
          <w:tcPr>
            <w:tcW w:w="2127" w:type="dxa"/>
          </w:tcPr>
          <w:p w14:paraId="70777F14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33531189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6" w:type="dxa"/>
            <w:vAlign w:val="center"/>
          </w:tcPr>
          <w:p w14:paraId="14D48492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Համայնքի ղեկավար,  աշխատակազմի քարտուղար, </w:t>
            </w:r>
          </w:p>
          <w:p w14:paraId="37EE99AD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բնակավայրերի</w:t>
            </w:r>
          </w:p>
          <w:p w14:paraId="578A4402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վարչական ղեկավարներ</w:t>
            </w:r>
          </w:p>
        </w:tc>
        <w:tc>
          <w:tcPr>
            <w:tcW w:w="1133" w:type="dxa"/>
          </w:tcPr>
          <w:p w14:paraId="6E5FE979" w14:textId="4E754BE0" w:rsidR="00D547FB" w:rsidRPr="00576D96" w:rsidRDefault="00546925" w:rsidP="00D547FB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2024</w:t>
            </w:r>
            <w:r w:rsidR="00D547FB"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</w:t>
            </w:r>
            <w:r w:rsidR="00A03260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softHyphen/>
            </w:r>
            <w:r w:rsidR="00D547FB" w:rsidRPr="00576D96">
              <w:rPr>
                <w:rFonts w:ascii="Sylfaen" w:eastAsia="Calibri" w:hAnsi="Sylfaen" w:cs="Times New Roman"/>
                <w:sz w:val="20"/>
                <w:szCs w:val="20"/>
              </w:rPr>
              <w:t>բեր</w:t>
            </w:r>
          </w:p>
        </w:tc>
        <w:tc>
          <w:tcPr>
            <w:tcW w:w="2132" w:type="dxa"/>
            <w:gridSpan w:val="2"/>
          </w:tcPr>
          <w:p w14:paraId="708CC49C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Համապատասխան մարդկային, նյութական և ֆինանսական ռեսուրսների առկայություն </w:t>
            </w:r>
          </w:p>
        </w:tc>
      </w:tr>
      <w:tr w:rsidR="00D547FB" w:rsidRPr="00576D96" w14:paraId="167903A6" w14:textId="77777777" w:rsidTr="00CA7570">
        <w:trPr>
          <w:jc w:val="center"/>
        </w:trPr>
        <w:tc>
          <w:tcPr>
            <w:tcW w:w="2552" w:type="dxa"/>
          </w:tcPr>
          <w:p w14:paraId="62A600BA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093A85B9" w14:textId="3BEC8D6B" w:rsidR="00D547FB" w:rsidRPr="00576D96" w:rsidRDefault="00B14320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EE7CC7">
              <w:rPr>
                <w:rFonts w:ascii="Sylfaen" w:hAnsi="Sylfaen" w:cs="Arial"/>
                <w:color w:val="000000" w:themeColor="text1"/>
                <w:sz w:val="20"/>
                <w:szCs w:val="20"/>
              </w:rPr>
              <w:lastRenderedPageBreak/>
              <w:t>Բնակչության անվտանգության ապահովման կազմակերպում</w:t>
            </w:r>
          </w:p>
        </w:tc>
        <w:tc>
          <w:tcPr>
            <w:tcW w:w="4675" w:type="dxa"/>
            <w:vAlign w:val="center"/>
          </w:tcPr>
          <w:p w14:paraId="2528B6B7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Ելքային ցուցանիշներ (քանակ, որակ, ժամկետ) </w:t>
            </w:r>
          </w:p>
          <w:p w14:paraId="25F66046" w14:textId="02AFFF95" w:rsidR="00D547FB" w:rsidRPr="00576D96" w:rsidRDefault="00B14320" w:rsidP="00B14320">
            <w:pPr>
              <w:spacing w:after="0" w:line="240" w:lineRule="auto"/>
              <w:ind w:left="169"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1, Տարհանման պլանի առկայություն</w:t>
            </w:r>
            <w:r w:rsidR="00D547FB"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, </w:t>
            </w:r>
          </w:p>
          <w:p w14:paraId="29C09C55" w14:textId="77777777" w:rsidR="00D547FB" w:rsidRDefault="00B14320" w:rsidP="00B14320">
            <w:pPr>
              <w:spacing w:after="0" w:line="240" w:lineRule="auto"/>
              <w:ind w:left="169"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lastRenderedPageBreak/>
              <w:t>2, վերապատրաստում անցած մասնագետներ</w:t>
            </w:r>
          </w:p>
          <w:p w14:paraId="25F4D5D2" w14:textId="0E158B71" w:rsidR="00B14320" w:rsidRPr="00576D96" w:rsidRDefault="00B14320" w:rsidP="00B14320">
            <w:pPr>
              <w:spacing w:after="0" w:line="240" w:lineRule="auto"/>
              <w:ind w:left="169" w:right="-69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>3, Շչակների առկայություն համայնքի 7 բնակավայրերում</w:t>
            </w:r>
          </w:p>
        </w:tc>
        <w:tc>
          <w:tcPr>
            <w:tcW w:w="2127" w:type="dxa"/>
          </w:tcPr>
          <w:p w14:paraId="3CBB9F59" w14:textId="77777777" w:rsidR="00D547FB" w:rsidRPr="00576D96" w:rsidRDefault="00D547FB" w:rsidP="00D547F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 xml:space="preserve">Աշխատակազմ,  ՄԳ կիսամյակային, 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տարեկան հաշվետվություններ,</w:t>
            </w:r>
          </w:p>
          <w:p w14:paraId="04DCECCE" w14:textId="42A38B55" w:rsidR="00D547FB" w:rsidRPr="00576D96" w:rsidRDefault="00D547FB" w:rsidP="00D547F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</w:t>
            </w:r>
            <w:r w:rsidR="00A03260" w:rsidRPr="00A03260">
              <w:rPr>
                <w:rFonts w:ascii="Sylfaen" w:eastAsia="Calibri" w:hAnsi="Sylfaen" w:cs="Times New Roman"/>
                <w:sz w:val="20"/>
                <w:szCs w:val="20"/>
              </w:rPr>
              <w:softHyphen/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  <w:p w14:paraId="2A755BA7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349CDB6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 xml:space="preserve">Համայնքի ղեկավար, </w:t>
            </w: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>աշխատակազմի քարտուղար, վարչական ղեկավարներ</w:t>
            </w:r>
          </w:p>
        </w:tc>
        <w:tc>
          <w:tcPr>
            <w:tcW w:w="1133" w:type="dxa"/>
          </w:tcPr>
          <w:p w14:paraId="7165BA39" w14:textId="046DA720" w:rsidR="00D547FB" w:rsidRPr="00576D96" w:rsidRDefault="00546925" w:rsidP="00D547FB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2024</w:t>
            </w:r>
            <w:r w:rsidR="00D547FB"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թ. հունվար– </w:t>
            </w:r>
            <w:r w:rsidR="00D547FB" w:rsidRPr="00576D9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դեկտեմ</w:t>
            </w:r>
            <w:r w:rsidR="00A03260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softHyphen/>
            </w:r>
            <w:r w:rsidR="00D547FB" w:rsidRPr="00576D96">
              <w:rPr>
                <w:rFonts w:ascii="Sylfaen" w:eastAsia="Calibri" w:hAnsi="Sylfaen" w:cs="Times New Roman"/>
                <w:sz w:val="20"/>
                <w:szCs w:val="20"/>
              </w:rPr>
              <w:t>բեր</w:t>
            </w:r>
          </w:p>
        </w:tc>
        <w:tc>
          <w:tcPr>
            <w:tcW w:w="2132" w:type="dxa"/>
            <w:gridSpan w:val="2"/>
          </w:tcPr>
          <w:p w14:paraId="66A60754" w14:textId="77777777" w:rsidR="00D547FB" w:rsidRPr="00576D96" w:rsidRDefault="00D547FB" w:rsidP="00D547FB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Համապատասխան մարդկային և</w:t>
            </w:r>
          </w:p>
          <w:p w14:paraId="0A740DA4" w14:textId="77777777" w:rsidR="00D547FB" w:rsidRPr="00576D96" w:rsidRDefault="00D547FB" w:rsidP="00D547FB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 xml:space="preserve">ֆինանսական ռեսուրսների        </w:t>
            </w:r>
          </w:p>
          <w:p w14:paraId="213C042D" w14:textId="77777777" w:rsidR="00D547FB" w:rsidRPr="00576D96" w:rsidRDefault="00D547FB" w:rsidP="00D547FB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առկայություն</w:t>
            </w:r>
          </w:p>
        </w:tc>
      </w:tr>
      <w:tr w:rsidR="00D547FB" w:rsidRPr="00576D96" w14:paraId="0F25341F" w14:textId="77777777" w:rsidTr="00CA7570">
        <w:trPr>
          <w:trHeight w:val="1120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3B8DADDA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Միջոցառումներ  </w:t>
            </w:r>
          </w:p>
          <w:p w14:paraId="45536707" w14:textId="40EB80D7" w:rsidR="00D547FB" w:rsidRPr="00576D96" w:rsidRDefault="00D547FB" w:rsidP="006B0BA9">
            <w:pPr>
              <w:numPr>
                <w:ilvl w:val="0"/>
                <w:numId w:val="14"/>
              </w:numPr>
              <w:spacing w:after="0" w:line="240" w:lineRule="auto"/>
              <w:ind w:left="311" w:right="-69" w:hanging="284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Ա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շխատակազմի </w:t>
            </w:r>
            <w:r w:rsidR="00B14320">
              <w:rPr>
                <w:rFonts w:ascii="Sylfaen" w:eastAsia="Calibri" w:hAnsi="Sylfaen" w:cs="Times New Roman"/>
                <w:sz w:val="20"/>
                <w:szCs w:val="20"/>
              </w:rPr>
              <w:t>հետագա վերապատրաստում,</w:t>
            </w:r>
          </w:p>
          <w:p w14:paraId="2BA4416D" w14:textId="5A4CA574" w:rsidR="00D547FB" w:rsidRPr="00576D96" w:rsidRDefault="00B14320" w:rsidP="006B0BA9">
            <w:pPr>
              <w:numPr>
                <w:ilvl w:val="0"/>
                <w:numId w:val="14"/>
              </w:numPr>
              <w:spacing w:after="0" w:line="240" w:lineRule="auto"/>
              <w:ind w:left="311" w:right="-69" w:hanging="284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>Փորձնական տագնապների անցկացում</w:t>
            </w:r>
          </w:p>
          <w:p w14:paraId="576EA9D2" w14:textId="0CD8F034" w:rsidR="00D547FB" w:rsidRPr="00576D96" w:rsidRDefault="00B14320" w:rsidP="006B0BA9">
            <w:pPr>
              <w:numPr>
                <w:ilvl w:val="0"/>
                <w:numId w:val="14"/>
              </w:numPr>
              <w:spacing w:after="0" w:line="240" w:lineRule="auto"/>
              <w:ind w:left="311" w:right="-69" w:hanging="284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>Ապաստարանների կահավորում</w:t>
            </w:r>
          </w:p>
        </w:tc>
        <w:tc>
          <w:tcPr>
            <w:tcW w:w="7378" w:type="dxa"/>
            <w:gridSpan w:val="5"/>
            <w:shd w:val="clear" w:color="auto" w:fill="FBE4D5" w:themeFill="accent2" w:themeFillTint="33"/>
          </w:tcPr>
          <w:p w14:paraId="4B75B21C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6C207DE5" w14:textId="77777777" w:rsidR="00D547FB" w:rsidRPr="00B14320" w:rsidRDefault="00B14320" w:rsidP="00B14320">
            <w:pPr>
              <w:spacing w:after="0" w:line="240" w:lineRule="auto"/>
              <w:ind w:left="168" w:right="-69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B14320">
              <w:rPr>
                <w:rFonts w:ascii="Sylfaen" w:eastAsia="Calibri" w:hAnsi="Sylfaen" w:cs="Sylfaen"/>
                <w:sz w:val="20"/>
                <w:szCs w:val="20"/>
              </w:rPr>
              <w:t>1, Ապաստարանի համար շենքային պայմաններ</w:t>
            </w:r>
          </w:p>
          <w:p w14:paraId="0F8C299D" w14:textId="4CB473FF" w:rsidR="00B14320" w:rsidRPr="00576D96" w:rsidRDefault="00B14320" w:rsidP="00B14320">
            <w:pPr>
              <w:spacing w:after="0" w:line="240" w:lineRule="auto"/>
              <w:ind w:left="168" w:right="-69"/>
              <w:contextualSpacing/>
              <w:rPr>
                <w:rFonts w:ascii="Sylfaen" w:eastAsia="Calibri" w:hAnsi="Sylfaen" w:cs="Sylfaen"/>
                <w:color w:val="FF0000"/>
                <w:sz w:val="20"/>
                <w:szCs w:val="20"/>
              </w:rPr>
            </w:pPr>
            <w:r w:rsidRPr="00B14320">
              <w:rPr>
                <w:rFonts w:ascii="Sylfaen" w:eastAsia="Calibri" w:hAnsi="Sylfaen" w:cs="Sylfaen"/>
                <w:sz w:val="20"/>
                <w:szCs w:val="20"/>
              </w:rPr>
              <w:t>2, Համագործակցություն պետական մարմինների հետ</w:t>
            </w:r>
          </w:p>
        </w:tc>
      </w:tr>
      <w:tr w:rsidR="00D547FB" w:rsidRPr="00576D96" w14:paraId="42FD2C4B" w14:textId="77777777" w:rsidTr="00CA7570">
        <w:trPr>
          <w:jc w:val="center"/>
        </w:trPr>
        <w:tc>
          <w:tcPr>
            <w:tcW w:w="14605" w:type="dxa"/>
            <w:gridSpan w:val="7"/>
            <w:shd w:val="clear" w:color="auto" w:fill="DEEAF6" w:themeFill="accent1" w:themeFillTint="33"/>
          </w:tcPr>
          <w:p w14:paraId="7D8719FE" w14:textId="6B72248E" w:rsidR="00D547FB" w:rsidRPr="00576D96" w:rsidRDefault="00D547FB" w:rsidP="00812903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Ոլորտ 3. Արտակարգ իրավիճակներից բնակչության պաշտպանություն </w:t>
            </w:r>
          </w:p>
        </w:tc>
      </w:tr>
      <w:tr w:rsidR="00812903" w:rsidRPr="00576D96" w14:paraId="1170A0F4" w14:textId="77777777" w:rsidTr="00CA7570">
        <w:trPr>
          <w:jc w:val="center"/>
        </w:trPr>
        <w:tc>
          <w:tcPr>
            <w:tcW w:w="2552" w:type="dxa"/>
            <w:vAlign w:val="center"/>
          </w:tcPr>
          <w:p w14:paraId="261ED9A3" w14:textId="3A5A0C04" w:rsidR="00812903" w:rsidRPr="00576D96" w:rsidRDefault="00812903" w:rsidP="00D611EF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C9495D">
              <w:rPr>
                <w:rFonts w:ascii="Sylfaen" w:hAnsi="Sylfaen"/>
                <w:sz w:val="20"/>
                <w:szCs w:val="20"/>
              </w:rPr>
              <w:t xml:space="preserve">Տարերային աղետներից, </w:t>
            </w:r>
            <w:r>
              <w:rPr>
                <w:rFonts w:ascii="Sylfaen" w:hAnsi="Sylfaen"/>
                <w:sz w:val="20"/>
                <w:szCs w:val="20"/>
              </w:rPr>
              <w:t>ս</w:t>
            </w:r>
            <w:r w:rsidRPr="00C9495D">
              <w:rPr>
                <w:rFonts w:ascii="Sylfaen" w:hAnsi="Sylfaen"/>
                <w:sz w:val="20"/>
                <w:szCs w:val="20"/>
              </w:rPr>
              <w:t>ելավներից, գարնանային հեղեղումներից, վթարային շենքերից բնակիչների պաշտպանության կազմակերպում, տուժած բնակիչներին մասնակի նյութական, աշխատանքային օգնության տրամադրում</w:t>
            </w:r>
          </w:p>
        </w:tc>
        <w:tc>
          <w:tcPr>
            <w:tcW w:w="4675" w:type="dxa"/>
          </w:tcPr>
          <w:p w14:paraId="08901889" w14:textId="77777777" w:rsidR="00812903" w:rsidRPr="00576D96" w:rsidRDefault="00812903" w:rsidP="00D611EF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</w:t>
            </w:r>
          </w:p>
          <w:p w14:paraId="2BE56E48" w14:textId="76098510" w:rsidR="00812903" w:rsidRDefault="00D37269" w:rsidP="00D3726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1,</w:t>
            </w:r>
            <w:r w:rsidR="00F6226D" w:rsidRPr="00F6226D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Բնակիչները և համյքի աշխատակիցները գիտեն ինչ միջոցառումներ ձեռնարկեն արտակարգ իրավիճակներում</w:t>
            </w:r>
          </w:p>
          <w:p w14:paraId="1DEB04E3" w14:textId="77777777" w:rsidR="00D37269" w:rsidRDefault="00D37269" w:rsidP="00D3726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2, Առկա է անհրաժեշ նյութական բազա, բնակչությանն անհրաժեշտ օգնություն ցույց տալու համար</w:t>
            </w:r>
          </w:p>
          <w:p w14:paraId="1B09FCD7" w14:textId="72DEA8BE" w:rsidR="00D37269" w:rsidRPr="00576D96" w:rsidRDefault="00D37269" w:rsidP="00D37269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3, Ստեղծված են պայմաններ կանխատեսելի աղետները կանխելու համար</w:t>
            </w:r>
          </w:p>
        </w:tc>
        <w:tc>
          <w:tcPr>
            <w:tcW w:w="2127" w:type="dxa"/>
          </w:tcPr>
          <w:p w14:paraId="69357901" w14:textId="77777777" w:rsidR="00812903" w:rsidRPr="00576D96" w:rsidRDefault="00812903" w:rsidP="00D611E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436FFE58" w14:textId="77777777" w:rsidR="00812903" w:rsidRPr="00576D96" w:rsidRDefault="00812903" w:rsidP="00D611EF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6" w:type="dxa"/>
            <w:vAlign w:val="center"/>
          </w:tcPr>
          <w:p w14:paraId="3A7D4DC9" w14:textId="77777777" w:rsidR="00812903" w:rsidRPr="00576D96" w:rsidRDefault="00812903" w:rsidP="00D611E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Համայնքի ղեկավար,  աշխատակազմի քարտուղար, </w:t>
            </w:r>
          </w:p>
          <w:p w14:paraId="741DED5C" w14:textId="77777777" w:rsidR="00812903" w:rsidRPr="00576D96" w:rsidRDefault="00812903" w:rsidP="00D611E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բնակավայրերի</w:t>
            </w:r>
          </w:p>
          <w:p w14:paraId="3B27DE5B" w14:textId="77777777" w:rsidR="00812903" w:rsidRPr="00576D96" w:rsidRDefault="00812903" w:rsidP="00D611EF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վարչական ղեկավարներ</w:t>
            </w:r>
          </w:p>
        </w:tc>
        <w:tc>
          <w:tcPr>
            <w:tcW w:w="1133" w:type="dxa"/>
          </w:tcPr>
          <w:p w14:paraId="038A0D53" w14:textId="0FA08505" w:rsidR="00812903" w:rsidRPr="00576D96" w:rsidRDefault="00546925" w:rsidP="00D611EF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2024</w:t>
            </w:r>
            <w:r w:rsidR="00812903"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</w:t>
            </w:r>
            <w:r w:rsidR="00A03260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softHyphen/>
            </w:r>
            <w:r w:rsidR="00812903" w:rsidRPr="00576D96">
              <w:rPr>
                <w:rFonts w:ascii="Sylfaen" w:eastAsia="Calibri" w:hAnsi="Sylfaen" w:cs="Times New Roman"/>
                <w:sz w:val="20"/>
                <w:szCs w:val="20"/>
              </w:rPr>
              <w:t>բեր</w:t>
            </w:r>
          </w:p>
        </w:tc>
        <w:tc>
          <w:tcPr>
            <w:tcW w:w="2132" w:type="dxa"/>
            <w:gridSpan w:val="2"/>
          </w:tcPr>
          <w:p w14:paraId="622DC878" w14:textId="77777777" w:rsidR="00812903" w:rsidRPr="00576D96" w:rsidRDefault="00812903" w:rsidP="00D611EF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Համապատասխան մարդկային, նյութական և ֆինանսական ռեսուրսների առկայություն </w:t>
            </w:r>
          </w:p>
        </w:tc>
      </w:tr>
      <w:tr w:rsidR="00812903" w:rsidRPr="00576D96" w14:paraId="7B5E8DB7" w14:textId="77777777" w:rsidTr="00CA7570">
        <w:trPr>
          <w:jc w:val="center"/>
        </w:trPr>
        <w:tc>
          <w:tcPr>
            <w:tcW w:w="2552" w:type="dxa"/>
          </w:tcPr>
          <w:p w14:paraId="28DB5FB3" w14:textId="77777777" w:rsidR="00812903" w:rsidRPr="00576D96" w:rsidRDefault="00812903" w:rsidP="00D611EF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02F30C34" w14:textId="77777777" w:rsidR="00812903" w:rsidRPr="00576D96" w:rsidRDefault="00812903" w:rsidP="00D611EF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EE7CC7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Բնակչության անվտանգության ապահովման կազմակերպում</w:t>
            </w:r>
          </w:p>
        </w:tc>
        <w:tc>
          <w:tcPr>
            <w:tcW w:w="4675" w:type="dxa"/>
            <w:vAlign w:val="center"/>
          </w:tcPr>
          <w:p w14:paraId="4127E6E1" w14:textId="77777777" w:rsidR="00812903" w:rsidRPr="00576D96" w:rsidRDefault="00812903" w:rsidP="00D611EF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32D1243A" w14:textId="77777777" w:rsidR="00812903" w:rsidRPr="00576D96" w:rsidRDefault="00812903" w:rsidP="00D611EF">
            <w:pPr>
              <w:spacing w:after="0" w:line="240" w:lineRule="auto"/>
              <w:ind w:left="169"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1, Տարհանման պլանի առկայություն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, </w:t>
            </w:r>
          </w:p>
          <w:p w14:paraId="1C67916D" w14:textId="075473AD" w:rsidR="00812903" w:rsidRDefault="00812903" w:rsidP="00D611EF">
            <w:pPr>
              <w:spacing w:after="0" w:line="240" w:lineRule="auto"/>
              <w:ind w:left="169"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 xml:space="preserve">2, վերապատրաստում անցած </w:t>
            </w:r>
            <w:r w:rsidR="007E194F">
              <w:rPr>
                <w:rFonts w:ascii="Sylfaen" w:eastAsia="Calibri" w:hAnsi="Sylfaen" w:cs="Arial"/>
                <w:sz w:val="20"/>
                <w:szCs w:val="20"/>
              </w:rPr>
              <w:t>աշխատակազմ և համայնքի բնակիչներ</w:t>
            </w:r>
          </w:p>
          <w:p w14:paraId="74A0510F" w14:textId="77777777" w:rsidR="00812903" w:rsidRDefault="00812903" w:rsidP="007E194F">
            <w:pPr>
              <w:spacing w:after="0" w:line="240" w:lineRule="auto"/>
              <w:ind w:left="169"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 xml:space="preserve">3, </w:t>
            </w:r>
            <w:r w:rsidR="007E194F">
              <w:rPr>
                <w:rFonts w:ascii="Sylfaen" w:eastAsia="Calibri" w:hAnsi="Sylfaen" w:cs="Arial"/>
                <w:sz w:val="20"/>
                <w:szCs w:val="20"/>
              </w:rPr>
              <w:t>Արտակարգ իրավիճակներում անհրաժեշտ նյութերի առկայություն</w:t>
            </w:r>
          </w:p>
          <w:p w14:paraId="4C42B998" w14:textId="357A707E" w:rsidR="007E194F" w:rsidRPr="00576D96" w:rsidRDefault="007E194F" w:rsidP="007E194F">
            <w:pPr>
              <w:spacing w:after="0" w:line="240" w:lineRule="auto"/>
              <w:ind w:left="169" w:right="-69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>4, տուժված բնակիչներին օգնության տրամադրում</w:t>
            </w:r>
          </w:p>
        </w:tc>
        <w:tc>
          <w:tcPr>
            <w:tcW w:w="2127" w:type="dxa"/>
          </w:tcPr>
          <w:p w14:paraId="36D6E27F" w14:textId="77777777" w:rsidR="00812903" w:rsidRPr="00576D96" w:rsidRDefault="00812903" w:rsidP="00D611E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6CBBF9A7" w14:textId="77777777" w:rsidR="00812903" w:rsidRPr="00576D96" w:rsidRDefault="00812903" w:rsidP="00D611E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  <w:p w14:paraId="02655B81" w14:textId="77777777" w:rsidR="00812903" w:rsidRPr="00576D96" w:rsidRDefault="00812903" w:rsidP="00D611EF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57423A2" w14:textId="77777777" w:rsidR="00812903" w:rsidRPr="00576D96" w:rsidRDefault="00812903" w:rsidP="00D611EF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 վարչական ղեկավարներ</w:t>
            </w:r>
          </w:p>
        </w:tc>
        <w:tc>
          <w:tcPr>
            <w:tcW w:w="1133" w:type="dxa"/>
          </w:tcPr>
          <w:p w14:paraId="5387A112" w14:textId="6F8E4B31" w:rsidR="00812903" w:rsidRPr="00576D96" w:rsidRDefault="00546925" w:rsidP="00D611EF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2024</w:t>
            </w:r>
            <w:r w:rsidR="00812903"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հունվար– դեկտեմ</w:t>
            </w:r>
            <w:r w:rsidR="00A03260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softHyphen/>
            </w:r>
            <w:r w:rsidR="00812903" w:rsidRPr="00576D96">
              <w:rPr>
                <w:rFonts w:ascii="Sylfaen" w:eastAsia="Calibri" w:hAnsi="Sylfaen" w:cs="Times New Roman"/>
                <w:sz w:val="20"/>
                <w:szCs w:val="20"/>
              </w:rPr>
              <w:t>բեր</w:t>
            </w:r>
          </w:p>
        </w:tc>
        <w:tc>
          <w:tcPr>
            <w:tcW w:w="2132" w:type="dxa"/>
            <w:gridSpan w:val="2"/>
          </w:tcPr>
          <w:p w14:paraId="153B083F" w14:textId="77777777" w:rsidR="00812903" w:rsidRPr="00576D96" w:rsidRDefault="00812903" w:rsidP="00D611EF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 և</w:t>
            </w:r>
          </w:p>
          <w:p w14:paraId="14B825D7" w14:textId="77777777" w:rsidR="00812903" w:rsidRPr="00576D96" w:rsidRDefault="00812903" w:rsidP="00D611EF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ֆինանսական ռեսուրսների        </w:t>
            </w:r>
          </w:p>
          <w:p w14:paraId="7790717C" w14:textId="77777777" w:rsidR="00812903" w:rsidRPr="00576D96" w:rsidRDefault="00812903" w:rsidP="00D611EF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առկայություն</w:t>
            </w:r>
          </w:p>
        </w:tc>
      </w:tr>
      <w:tr w:rsidR="00812903" w:rsidRPr="00576D96" w14:paraId="00D18A22" w14:textId="77777777" w:rsidTr="00CA7570">
        <w:trPr>
          <w:trHeight w:val="1790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756FA66E" w14:textId="77777777" w:rsidR="00812903" w:rsidRPr="00576D96" w:rsidRDefault="00812903" w:rsidP="00D611EF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Միջոցառումներ  </w:t>
            </w:r>
          </w:p>
          <w:p w14:paraId="5750BB07" w14:textId="07B1A9AB" w:rsidR="00812903" w:rsidRPr="00576D96" w:rsidRDefault="00812903" w:rsidP="006B0BA9">
            <w:pPr>
              <w:numPr>
                <w:ilvl w:val="0"/>
                <w:numId w:val="34"/>
              </w:num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>Համայնքի աշխատակազմի և բնակիչների հետագա վերապատրաստումներ</w:t>
            </w:r>
          </w:p>
          <w:p w14:paraId="4F23D921" w14:textId="06288D0C" w:rsidR="00812903" w:rsidRPr="00576D96" w:rsidRDefault="00812903" w:rsidP="006B0BA9">
            <w:pPr>
              <w:numPr>
                <w:ilvl w:val="0"/>
                <w:numId w:val="34"/>
              </w:numPr>
              <w:spacing w:after="0" w:line="240" w:lineRule="auto"/>
              <w:ind w:left="311" w:right="-69" w:hanging="284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>Փորձնական իրավիճակների ստեղծում և միջոցառումների անցկացում համայնքի աշխատակազմի և  բնակիչների մասնակցությամբ</w:t>
            </w:r>
          </w:p>
          <w:p w14:paraId="4BABD13F" w14:textId="77777777" w:rsidR="00812903" w:rsidRDefault="00812903" w:rsidP="006B0BA9">
            <w:pPr>
              <w:numPr>
                <w:ilvl w:val="0"/>
                <w:numId w:val="34"/>
              </w:numPr>
              <w:spacing w:after="0" w:line="240" w:lineRule="auto"/>
              <w:ind w:left="311" w:right="-69" w:hanging="284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>Սելավատարների մաքրում աշնանը և գարնանը համայնքի տեխնիկայով և համայնքի աշխատուժով</w:t>
            </w:r>
          </w:p>
          <w:p w14:paraId="2D4D9BCF" w14:textId="5D3AF422" w:rsidR="007E194F" w:rsidRPr="00576D96" w:rsidRDefault="007E194F" w:rsidP="006B0BA9">
            <w:pPr>
              <w:numPr>
                <w:ilvl w:val="0"/>
                <w:numId w:val="34"/>
              </w:numPr>
              <w:spacing w:after="0" w:line="240" w:lineRule="auto"/>
              <w:ind w:left="311" w:right="-69" w:hanging="284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C9495D">
              <w:rPr>
                <w:rFonts w:ascii="Sylfaen" w:hAnsi="Sylfaen"/>
                <w:sz w:val="20"/>
                <w:szCs w:val="20"/>
              </w:rPr>
              <w:t>Քարաթափության, սեյսմավտանգ տեղամասերի քարտեզների կազմում</w:t>
            </w:r>
          </w:p>
        </w:tc>
        <w:tc>
          <w:tcPr>
            <w:tcW w:w="7378" w:type="dxa"/>
            <w:gridSpan w:val="5"/>
            <w:shd w:val="clear" w:color="auto" w:fill="FBE4D5" w:themeFill="accent2" w:themeFillTint="33"/>
          </w:tcPr>
          <w:p w14:paraId="155F1F5B" w14:textId="77777777" w:rsidR="00812903" w:rsidRPr="00576D96" w:rsidRDefault="00812903" w:rsidP="00D611EF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7D42A0A6" w14:textId="18E66E64" w:rsidR="00812903" w:rsidRPr="00B14320" w:rsidRDefault="00812903" w:rsidP="00D611EF">
            <w:pPr>
              <w:spacing w:after="0" w:line="240" w:lineRule="auto"/>
              <w:ind w:left="168" w:right="-69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B14320">
              <w:rPr>
                <w:rFonts w:ascii="Sylfaen" w:eastAsia="Calibri" w:hAnsi="Sylfaen" w:cs="Sylfaen"/>
                <w:sz w:val="20"/>
                <w:szCs w:val="20"/>
              </w:rPr>
              <w:t xml:space="preserve">1, </w:t>
            </w:r>
            <w:r w:rsidR="007E194F">
              <w:rPr>
                <w:rFonts w:ascii="Sylfaen" w:eastAsia="Calibri" w:hAnsi="Sylfaen" w:cs="Sylfaen"/>
                <w:sz w:val="20"/>
                <w:szCs w:val="20"/>
              </w:rPr>
              <w:t xml:space="preserve">Համայնքի բյուջեի միջոցներ </w:t>
            </w:r>
            <w:r w:rsidR="005F3B3D">
              <w:rPr>
                <w:rFonts w:ascii="Sylfaen" w:eastAsia="Calibri" w:hAnsi="Sylfaen" w:cs="Sylfaen"/>
                <w:sz w:val="20"/>
                <w:szCs w:val="20"/>
              </w:rPr>
              <w:t>3</w:t>
            </w:r>
            <w:r w:rsidR="007E194F">
              <w:rPr>
                <w:rFonts w:ascii="Sylfaen" w:eastAsia="Calibri" w:hAnsi="Sylfaen" w:cs="Sylfaen"/>
                <w:sz w:val="20"/>
                <w:szCs w:val="20"/>
              </w:rPr>
              <w:t>700,0 հազ, դրամ</w:t>
            </w:r>
          </w:p>
          <w:p w14:paraId="2F24C51D" w14:textId="77777777" w:rsidR="00812903" w:rsidRDefault="00812903" w:rsidP="00D611EF">
            <w:pPr>
              <w:spacing w:after="0" w:line="240" w:lineRule="auto"/>
              <w:ind w:left="168" w:right="-69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B14320">
              <w:rPr>
                <w:rFonts w:ascii="Sylfaen" w:eastAsia="Calibri" w:hAnsi="Sylfaen" w:cs="Sylfaen"/>
                <w:sz w:val="20"/>
                <w:szCs w:val="20"/>
              </w:rPr>
              <w:t>2, Համագործակցություն պետական մարմինների հետ</w:t>
            </w:r>
          </w:p>
          <w:p w14:paraId="001A0229" w14:textId="1E0C58A4" w:rsidR="007E194F" w:rsidRPr="00576D96" w:rsidRDefault="007E194F" w:rsidP="00D611EF">
            <w:pPr>
              <w:spacing w:after="0" w:line="240" w:lineRule="auto"/>
              <w:ind w:left="168" w:right="-69"/>
              <w:contextualSpacing/>
              <w:rPr>
                <w:rFonts w:ascii="Sylfaen" w:eastAsia="Calibri" w:hAnsi="Sylfaen" w:cs="Sylfae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>3, Սելավատարների մաքրման համար անհրաժեշտ տեխնիկա</w:t>
            </w:r>
          </w:p>
        </w:tc>
      </w:tr>
      <w:tr w:rsidR="00E87279" w:rsidRPr="00576D96" w14:paraId="7E620D73" w14:textId="77777777" w:rsidTr="00CA7570">
        <w:trPr>
          <w:jc w:val="center"/>
        </w:trPr>
        <w:tc>
          <w:tcPr>
            <w:tcW w:w="14605" w:type="dxa"/>
            <w:gridSpan w:val="7"/>
            <w:shd w:val="clear" w:color="auto" w:fill="DEEAF6" w:themeFill="accent1" w:themeFillTint="33"/>
          </w:tcPr>
          <w:p w14:paraId="0AF1EEC7" w14:textId="1DA17CA5" w:rsidR="00E87279" w:rsidRPr="00576D96" w:rsidRDefault="00E87279" w:rsidP="00504B7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Ոլորտ </w:t>
            </w:r>
            <w:r w:rsidR="00504B79">
              <w:rPr>
                <w:rFonts w:ascii="Sylfaen" w:hAnsi="Sylfaen"/>
                <w:b/>
                <w:sz w:val="20"/>
                <w:szCs w:val="20"/>
              </w:rPr>
              <w:t>4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Գյուղատնտեսություն</w:t>
            </w:r>
          </w:p>
        </w:tc>
      </w:tr>
      <w:tr w:rsidR="00E87279" w:rsidRPr="00576D96" w14:paraId="6DB081AC" w14:textId="77777777" w:rsidTr="00CA7570">
        <w:trPr>
          <w:trHeight w:val="1370"/>
          <w:jc w:val="center"/>
        </w:trPr>
        <w:tc>
          <w:tcPr>
            <w:tcW w:w="7227" w:type="dxa"/>
            <w:gridSpan w:val="2"/>
          </w:tcPr>
          <w:p w14:paraId="12AAE7B8" w14:textId="77777777" w:rsidR="00E87279" w:rsidRPr="00D47933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D47933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418849E5" w14:textId="77777777" w:rsidR="00E87279" w:rsidRPr="00D47933" w:rsidRDefault="00E87279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D47933">
              <w:rPr>
                <w:rFonts w:ascii="Sylfaen" w:hAnsi="Sylfaen" w:cs="Arial"/>
                <w:sz w:val="20"/>
                <w:szCs w:val="20"/>
              </w:rPr>
              <w:t>Ստեղծել գյուղատնտեսության զարգացման համար նպաստավոր պայմաններ</w:t>
            </w:r>
          </w:p>
        </w:tc>
        <w:tc>
          <w:tcPr>
            <w:tcW w:w="7378" w:type="dxa"/>
            <w:gridSpan w:val="5"/>
          </w:tcPr>
          <w:p w14:paraId="2487BE0B" w14:textId="77777777" w:rsidR="00E87279" w:rsidRPr="00D47933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D47933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ցուցանիշներ</w:t>
            </w:r>
          </w:p>
          <w:p w14:paraId="06927C66" w14:textId="77777777" w:rsidR="00E87279" w:rsidRPr="00D47933" w:rsidRDefault="00E87279" w:rsidP="006B0BA9">
            <w:pPr>
              <w:numPr>
                <w:ilvl w:val="0"/>
                <w:numId w:val="16"/>
              </w:numPr>
              <w:spacing w:after="0" w:line="240" w:lineRule="auto"/>
              <w:ind w:left="448" w:hanging="426"/>
              <w:contextualSpacing/>
              <w:rPr>
                <w:rFonts w:ascii="Sylfaen" w:hAnsi="Sylfaen" w:cs="Arial"/>
                <w:sz w:val="20"/>
                <w:szCs w:val="20"/>
              </w:rPr>
            </w:pPr>
            <w:r w:rsidRPr="00D47933">
              <w:rPr>
                <w:rFonts w:ascii="Sylfaen" w:hAnsi="Sylfaen" w:cs="Arial"/>
                <w:sz w:val="20"/>
                <w:szCs w:val="20"/>
              </w:rPr>
              <w:t>Անասնապահության բնագավառում զբաղվածության աճը նախորդ տարվա համեմատ, 2%</w:t>
            </w:r>
          </w:p>
          <w:p w14:paraId="3CBB04B6" w14:textId="77777777" w:rsidR="00E87279" w:rsidRPr="00D47933" w:rsidRDefault="00E87279" w:rsidP="006B0BA9">
            <w:pPr>
              <w:numPr>
                <w:ilvl w:val="0"/>
                <w:numId w:val="16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D47933">
              <w:rPr>
                <w:rFonts w:ascii="Sylfaen" w:hAnsi="Sylfaen" w:cs="Arial"/>
                <w:sz w:val="20"/>
                <w:szCs w:val="20"/>
              </w:rPr>
              <w:t>Հողագործության բնագավառում զբաղվածության աճը նախորդ տարվա համեմատ, 1%</w:t>
            </w:r>
          </w:p>
        </w:tc>
      </w:tr>
      <w:tr w:rsidR="00E87279" w:rsidRPr="00576D96" w14:paraId="6462AC10" w14:textId="77777777" w:rsidTr="00CA7570">
        <w:trPr>
          <w:jc w:val="center"/>
        </w:trPr>
        <w:tc>
          <w:tcPr>
            <w:tcW w:w="14605" w:type="dxa"/>
            <w:gridSpan w:val="7"/>
            <w:shd w:val="clear" w:color="auto" w:fill="A8D08D" w:themeFill="accent6" w:themeFillTint="99"/>
            <w:vAlign w:val="center"/>
          </w:tcPr>
          <w:p w14:paraId="276B8F3C" w14:textId="06967AE3" w:rsidR="00E87279" w:rsidRPr="00576D96" w:rsidRDefault="00E87279" w:rsidP="00AA2E0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Հակակարկտային կայանների  պահպանման աշխատանքների իրականացում</w:t>
            </w:r>
          </w:p>
        </w:tc>
      </w:tr>
      <w:tr w:rsidR="00E87279" w:rsidRPr="00576D96" w14:paraId="00586C78" w14:textId="77777777" w:rsidTr="00CA7570">
        <w:trPr>
          <w:trHeight w:val="1858"/>
          <w:jc w:val="center"/>
        </w:trPr>
        <w:tc>
          <w:tcPr>
            <w:tcW w:w="2552" w:type="dxa"/>
          </w:tcPr>
          <w:p w14:paraId="386FD5A7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35643A77" w14:textId="77777777" w:rsidR="00E87279" w:rsidRPr="00576D96" w:rsidRDefault="00E87279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Խթանել հողագործության զարգացմանը</w:t>
            </w:r>
          </w:p>
        </w:tc>
        <w:tc>
          <w:tcPr>
            <w:tcW w:w="4675" w:type="dxa"/>
          </w:tcPr>
          <w:p w14:paraId="6123B60E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320C1439" w14:textId="77777777" w:rsidR="00E87279" w:rsidRPr="00576D96" w:rsidRDefault="00E87279" w:rsidP="006B0BA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Հացահատիկային մշակաբույսերի բերքատվության մակարդակի բարձրացում, 3%</w:t>
            </w:r>
          </w:p>
        </w:tc>
        <w:tc>
          <w:tcPr>
            <w:tcW w:w="2127" w:type="dxa"/>
          </w:tcPr>
          <w:p w14:paraId="1470A015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3FBA0325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6" w:type="dxa"/>
            <w:vMerge w:val="restart"/>
          </w:tcPr>
          <w:p w14:paraId="5E178126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46C27F6C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2E9F2C4D" w14:textId="0ECF9C2B" w:rsidR="00E87279" w:rsidRPr="00576D96" w:rsidRDefault="00546925" w:rsidP="003A1897">
            <w:pPr>
              <w:spacing w:after="0" w:line="2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2024</w:t>
            </w:r>
            <w:r w:rsidR="00E87279"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</w:t>
            </w:r>
            <w:r w:rsidR="00A03260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softHyphen/>
            </w:r>
            <w:r w:rsidR="00E87279" w:rsidRPr="00576D96">
              <w:rPr>
                <w:rFonts w:ascii="Sylfaen" w:eastAsia="Calibri" w:hAnsi="Sylfaen" w:cs="Times New Roman"/>
                <w:sz w:val="20"/>
                <w:szCs w:val="20"/>
              </w:rPr>
              <w:t>բեր</w:t>
            </w:r>
          </w:p>
        </w:tc>
        <w:tc>
          <w:tcPr>
            <w:tcW w:w="2132" w:type="dxa"/>
            <w:gridSpan w:val="2"/>
          </w:tcPr>
          <w:p w14:paraId="2B734630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87279" w:rsidRPr="00576D96" w14:paraId="0148767D" w14:textId="77777777" w:rsidTr="00CA7570">
        <w:trPr>
          <w:trHeight w:val="1408"/>
          <w:jc w:val="center"/>
        </w:trPr>
        <w:tc>
          <w:tcPr>
            <w:tcW w:w="2552" w:type="dxa"/>
          </w:tcPr>
          <w:p w14:paraId="5B45E094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Միջանկյալ արդյունք </w:t>
            </w:r>
            <w:r w:rsidRPr="00576D96">
              <w:rPr>
                <w:rFonts w:ascii="Sylfaen" w:hAnsi="Sylfaen"/>
                <w:sz w:val="20"/>
                <w:szCs w:val="20"/>
              </w:rPr>
              <w:t>Հողագործության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զարգացման համար առկա են բավարար պայմաններ</w:t>
            </w:r>
          </w:p>
        </w:tc>
        <w:tc>
          <w:tcPr>
            <w:tcW w:w="4675" w:type="dxa"/>
          </w:tcPr>
          <w:p w14:paraId="22C57552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0C328DB4" w14:textId="77777777" w:rsidR="00E87279" w:rsidRPr="00576D96" w:rsidRDefault="00E87279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Գյուղատնտեսությամբ զբաղվածների թվի տեսակարար կշիռը համայնքի բնակչության ընդհանուր թվի մեջ, 45%</w:t>
            </w:r>
          </w:p>
          <w:p w14:paraId="0A72EDBD" w14:textId="77777777" w:rsidR="00E87279" w:rsidRPr="008362C6" w:rsidRDefault="00E87279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Գյուղատնտեսության բնագավառում զբաղվածության աճը նախորդ տարվա համեմատ, 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 w:rsidRPr="00576D96">
              <w:rPr>
                <w:rFonts w:ascii="Sylfaen" w:hAnsi="Sylfaen"/>
                <w:sz w:val="20"/>
                <w:szCs w:val="20"/>
              </w:rPr>
              <w:t>%</w:t>
            </w:r>
          </w:p>
          <w:p w14:paraId="761719BD" w14:textId="77777777" w:rsidR="00E87279" w:rsidRPr="008362C6" w:rsidRDefault="00E87279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Հակակարկտային կայանի առկայություն, այո</w:t>
            </w:r>
          </w:p>
        </w:tc>
        <w:tc>
          <w:tcPr>
            <w:tcW w:w="2127" w:type="dxa"/>
          </w:tcPr>
          <w:p w14:paraId="6F435CB2" w14:textId="77777777" w:rsidR="00E87279" w:rsidRPr="00576D96" w:rsidRDefault="00E87279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06480E61" w14:textId="1725114D" w:rsidR="00E87279" w:rsidRPr="00576D96" w:rsidRDefault="00E87279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</w:t>
            </w:r>
            <w:r w:rsidR="00A03260" w:rsidRPr="00A03260">
              <w:rPr>
                <w:rFonts w:ascii="Sylfaen" w:eastAsia="Calibri" w:hAnsi="Sylfaen" w:cs="Times New Roman"/>
                <w:sz w:val="20"/>
                <w:szCs w:val="20"/>
              </w:rPr>
              <w:softHyphen/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6" w:type="dxa"/>
            <w:vMerge/>
          </w:tcPr>
          <w:p w14:paraId="155C6081" w14:textId="77777777" w:rsidR="00E87279" w:rsidRPr="00576D96" w:rsidRDefault="00E87279" w:rsidP="003A1897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13EEF05C" w14:textId="77777777" w:rsidR="00E87279" w:rsidRPr="00576D96" w:rsidRDefault="00E87279" w:rsidP="003A189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nil"/>
            </w:tcBorders>
            <w:vAlign w:val="center"/>
          </w:tcPr>
          <w:p w14:paraId="5087B570" w14:textId="77777777" w:rsidR="00E87279" w:rsidRPr="00576D96" w:rsidRDefault="00E87279" w:rsidP="003A1897">
            <w:pPr>
              <w:spacing w:after="0" w:line="20" w:lineRule="atLeast"/>
              <w:ind w:right="-69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87279" w:rsidRPr="00576D96" w14:paraId="6D730E44" w14:textId="77777777" w:rsidTr="00CA7570">
        <w:trPr>
          <w:trHeight w:val="2117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53F642FF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Միջոցառումներ  </w:t>
            </w:r>
          </w:p>
          <w:p w14:paraId="29750336" w14:textId="6120DCED" w:rsidR="00E87279" w:rsidRPr="00576D96" w:rsidRDefault="00E87279" w:rsidP="006B0BA9">
            <w:pPr>
              <w:numPr>
                <w:ilvl w:val="0"/>
                <w:numId w:val="17"/>
              </w:numPr>
              <w:spacing w:after="0" w:line="240" w:lineRule="auto"/>
              <w:ind w:left="306" w:hanging="283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Հակակարկտային </w:t>
            </w:r>
            <w:r w:rsidR="00445E30">
              <w:rPr>
                <w:rFonts w:ascii="Sylfaen" w:hAnsi="Sylfaen"/>
                <w:sz w:val="20"/>
                <w:szCs w:val="20"/>
              </w:rPr>
              <w:t>կայանների շահագործում</w:t>
            </w:r>
          </w:p>
          <w:p w14:paraId="0908F401" w14:textId="77777777" w:rsidR="00E87279" w:rsidRPr="00576D96" w:rsidRDefault="00E87279" w:rsidP="003A1897">
            <w:pPr>
              <w:spacing w:after="0" w:line="240" w:lineRule="auto"/>
              <w:ind w:left="30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  <w:tc>
          <w:tcPr>
            <w:tcW w:w="7378" w:type="dxa"/>
            <w:gridSpan w:val="5"/>
            <w:shd w:val="clear" w:color="auto" w:fill="FBE4D5" w:themeFill="accent2" w:themeFillTint="33"/>
          </w:tcPr>
          <w:p w14:paraId="3785857C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185EA597" w14:textId="01373259" w:rsidR="00E87279" w:rsidRPr="00576D96" w:rsidRDefault="00445E30" w:rsidP="006B0BA9">
            <w:pPr>
              <w:numPr>
                <w:ilvl w:val="0"/>
                <w:numId w:val="17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Հակակարկտային 8 կայաններ</w:t>
            </w:r>
            <w:r w:rsidR="00E87279">
              <w:rPr>
                <w:rFonts w:ascii="Sylfaen" w:eastAsia="Calibri" w:hAnsi="Sylfaen" w:cs="Times New Roman"/>
                <w:sz w:val="20"/>
                <w:szCs w:val="20"/>
              </w:rPr>
              <w:t xml:space="preserve"> : </w:t>
            </w:r>
          </w:p>
          <w:p w14:paraId="02034689" w14:textId="77777777" w:rsidR="00E87279" w:rsidRPr="00576D96" w:rsidRDefault="00E87279" w:rsidP="006B0BA9">
            <w:pPr>
              <w:numPr>
                <w:ilvl w:val="0"/>
                <w:numId w:val="17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Աշխատակազմում առկա վարչական, ֆինանսական, տեղեկատվական, հեռահաղորդակցության և այլ համակարգեր 2</w:t>
            </w:r>
          </w:p>
          <w:p w14:paraId="52B59D7B" w14:textId="77777777" w:rsidR="00E87279" w:rsidRPr="00576D96" w:rsidRDefault="00E87279" w:rsidP="006B0BA9">
            <w:pPr>
              <w:numPr>
                <w:ilvl w:val="0"/>
                <w:numId w:val="17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Աշխատակազմում ֆինանսական (այդ թվում՝ գույքի) կառավարման հարցերով զբաղվող աշխատողների թիվը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3</w:t>
            </w:r>
          </w:p>
          <w:p w14:paraId="1C675BDE" w14:textId="77777777" w:rsidR="00E87279" w:rsidRPr="00576D96" w:rsidRDefault="00E87279" w:rsidP="006B0BA9">
            <w:pPr>
              <w:numPr>
                <w:ilvl w:val="0"/>
                <w:numId w:val="17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հողային հաշվեկշիռ</w:t>
            </w:r>
          </w:p>
          <w:p w14:paraId="443C1882" w14:textId="77777777" w:rsidR="00E87279" w:rsidRPr="00576D96" w:rsidRDefault="00E87279" w:rsidP="006B0BA9">
            <w:pPr>
              <w:numPr>
                <w:ilvl w:val="0"/>
                <w:numId w:val="17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Հակակարկտային կայանի ստեղծման համար անհրաժեշտ տարածքների առկայություն, այո</w:t>
            </w:r>
          </w:p>
          <w:p w14:paraId="50850A4B" w14:textId="77777777" w:rsidR="00E87279" w:rsidRPr="008362C6" w:rsidRDefault="00E87279" w:rsidP="006B0BA9">
            <w:pPr>
              <w:numPr>
                <w:ilvl w:val="0"/>
                <w:numId w:val="17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Գույքի կառավարման պլան</w:t>
            </w:r>
          </w:p>
          <w:p w14:paraId="1AE8BBA3" w14:textId="77777777" w:rsidR="00E87279" w:rsidRPr="00576D96" w:rsidRDefault="00E87279" w:rsidP="003A1897">
            <w:pPr>
              <w:spacing w:after="0" w:line="240" w:lineRule="auto"/>
              <w:ind w:left="448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</w:tr>
      <w:tr w:rsidR="00E87279" w:rsidRPr="00576D96" w14:paraId="3296B000" w14:textId="77777777" w:rsidTr="00CA7570">
        <w:trPr>
          <w:jc w:val="center"/>
        </w:trPr>
        <w:tc>
          <w:tcPr>
            <w:tcW w:w="14605" w:type="dxa"/>
            <w:gridSpan w:val="7"/>
            <w:shd w:val="clear" w:color="auto" w:fill="A8D08D" w:themeFill="accent6" w:themeFillTint="99"/>
            <w:vAlign w:val="center"/>
          </w:tcPr>
          <w:p w14:paraId="71F72D6D" w14:textId="257577BB" w:rsidR="00E87279" w:rsidRPr="00576D96" w:rsidRDefault="00E87279" w:rsidP="00445E30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Ծրագիր 2. Գյուղատնտեսական տեխնիկայի </w:t>
            </w:r>
            <w:r w:rsidR="00445E30">
              <w:rPr>
                <w:rFonts w:ascii="Sylfaen" w:hAnsi="Sylfaen"/>
                <w:b/>
                <w:sz w:val="20"/>
                <w:szCs w:val="20"/>
              </w:rPr>
              <w:t>շահագործում</w:t>
            </w:r>
          </w:p>
        </w:tc>
      </w:tr>
      <w:tr w:rsidR="00E87279" w:rsidRPr="00576D96" w14:paraId="726A9EA4" w14:textId="77777777" w:rsidTr="00CA7570">
        <w:trPr>
          <w:trHeight w:val="1833"/>
          <w:jc w:val="center"/>
        </w:trPr>
        <w:tc>
          <w:tcPr>
            <w:tcW w:w="2552" w:type="dxa"/>
          </w:tcPr>
          <w:p w14:paraId="59EABE26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1D8DA2F4" w14:textId="2835C673" w:rsidR="00E87279" w:rsidRPr="00576D96" w:rsidRDefault="00E87279" w:rsidP="003A1897">
            <w:pPr>
              <w:spacing w:after="0" w:line="20" w:lineRule="atLeast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Ավելացնել մշակովի ցանքատարածություն</w:t>
            </w:r>
            <w:r w:rsidR="00897583" w:rsidRPr="00ED76D7">
              <w:rPr>
                <w:rFonts w:ascii="Sylfaen" w:hAnsi="Sylfaen"/>
                <w:sz w:val="20"/>
                <w:szCs w:val="20"/>
              </w:rPr>
              <w:softHyphen/>
            </w:r>
            <w:r w:rsidRPr="00576D96">
              <w:rPr>
                <w:rFonts w:ascii="Sylfaen" w:hAnsi="Sylfaen"/>
                <w:sz w:val="20"/>
                <w:szCs w:val="20"/>
              </w:rPr>
              <w:t>ները</w:t>
            </w:r>
          </w:p>
        </w:tc>
        <w:tc>
          <w:tcPr>
            <w:tcW w:w="4675" w:type="dxa"/>
          </w:tcPr>
          <w:p w14:paraId="5DB13ABD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7327452A" w14:textId="77777777" w:rsidR="00E87279" w:rsidRPr="00576D96" w:rsidRDefault="00E87279" w:rsidP="006B0BA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մշակվող գյուղատնտեսական նշանակության հողերի մակերեսի տեսակարար կշիռը գյուղատնտեսական նշանակության հողերի ընդհանուր մակերեսի մեջ, 30%</w:t>
            </w:r>
          </w:p>
        </w:tc>
        <w:tc>
          <w:tcPr>
            <w:tcW w:w="2127" w:type="dxa"/>
          </w:tcPr>
          <w:p w14:paraId="44955AA9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30C3EFB8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6" w:type="dxa"/>
            <w:vMerge w:val="restart"/>
            <w:vAlign w:val="center"/>
          </w:tcPr>
          <w:p w14:paraId="67D03604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39B51EEE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74706461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16C7C7DD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094B2F0C" w14:textId="77777777" w:rsidR="00E87279" w:rsidRPr="00576D96" w:rsidRDefault="00E87279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245896F5" w14:textId="77777777" w:rsidR="00E87279" w:rsidRPr="00576D96" w:rsidRDefault="00E87279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75A4064C" w14:textId="77777777" w:rsidR="00E87279" w:rsidRPr="00576D96" w:rsidRDefault="00E87279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309294E3" w14:textId="77777777" w:rsidR="00E87279" w:rsidRPr="00576D96" w:rsidRDefault="00E87279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026684F0" w14:textId="11E77252" w:rsidR="00E87279" w:rsidRPr="00576D96" w:rsidRDefault="00546925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2024</w:t>
            </w:r>
            <w:r w:rsidR="00E87279"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</w:t>
            </w:r>
            <w:r w:rsidR="00A03260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softHyphen/>
            </w:r>
            <w:r w:rsidR="00E87279" w:rsidRPr="00576D96">
              <w:rPr>
                <w:rFonts w:ascii="Sylfaen" w:eastAsia="Calibri" w:hAnsi="Sylfaen" w:cs="Times New Roman"/>
                <w:sz w:val="20"/>
                <w:szCs w:val="20"/>
              </w:rPr>
              <w:t>բեր</w:t>
            </w:r>
          </w:p>
          <w:p w14:paraId="32068EB4" w14:textId="77777777" w:rsidR="00E87279" w:rsidRPr="00576D96" w:rsidRDefault="00E87279" w:rsidP="003A189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</w:tcPr>
          <w:p w14:paraId="409D6CFB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87279" w:rsidRPr="00576D96" w14:paraId="38C2DC09" w14:textId="77777777" w:rsidTr="00CA7570">
        <w:trPr>
          <w:trHeight w:val="841"/>
          <w:jc w:val="center"/>
        </w:trPr>
        <w:tc>
          <w:tcPr>
            <w:tcW w:w="2552" w:type="dxa"/>
          </w:tcPr>
          <w:p w14:paraId="7F54E206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Միջանկյալ արդյունք </w:t>
            </w:r>
          </w:p>
          <w:p w14:paraId="76700879" w14:textId="65107C5A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Ցանքատարածություն</w:t>
            </w:r>
            <w:r w:rsidR="00174477" w:rsidRPr="00174477">
              <w:rPr>
                <w:rFonts w:ascii="Sylfaen" w:hAnsi="Sylfaen"/>
                <w:sz w:val="20"/>
                <w:szCs w:val="20"/>
              </w:rPr>
              <w:softHyphen/>
            </w:r>
            <w:r w:rsidRPr="00576D96">
              <w:rPr>
                <w:rFonts w:ascii="Sylfaen" w:hAnsi="Sylfaen"/>
                <w:sz w:val="20"/>
                <w:szCs w:val="20"/>
              </w:rPr>
              <w:t>ների ավելացման համար առկա է բավարար քանակությամբ գյուղ. տեխնիկա։</w:t>
            </w:r>
          </w:p>
        </w:tc>
        <w:tc>
          <w:tcPr>
            <w:tcW w:w="4675" w:type="dxa"/>
          </w:tcPr>
          <w:p w14:paraId="4301F362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3CE2BFF5" w14:textId="77777777" w:rsidR="00E87279" w:rsidRPr="00576D96" w:rsidRDefault="00E87279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Գյուղատնտեսությամբ զբաղվածների թվի տեսակարար կշիռը համայնքի բնակչության ընդհանուր թվի մեջ,45%</w:t>
            </w:r>
          </w:p>
          <w:p w14:paraId="61EAED2C" w14:textId="77777777" w:rsidR="00E87279" w:rsidRPr="00576D96" w:rsidRDefault="00E87279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Գյուղատնտեսության բնագավառում զբաղվածության աճը նախորդ տարվա համեմատ, 2%</w:t>
            </w:r>
          </w:p>
          <w:p w14:paraId="0C99A2A7" w14:textId="77777777" w:rsidR="00E87279" w:rsidRPr="00576D96" w:rsidRDefault="00E87279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իրականացման ժամկետը, տարի</w:t>
            </w:r>
          </w:p>
          <w:p w14:paraId="7D01A932" w14:textId="77777777" w:rsidR="00E87279" w:rsidRDefault="00E87279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Համայնքում գյուղատնտեսական տեխնիկայի միավորների քանակը 4</w:t>
            </w:r>
          </w:p>
          <w:p w14:paraId="43C4DCC6" w14:textId="77777777" w:rsidR="00E87279" w:rsidRPr="00576D96" w:rsidRDefault="00E87279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Հացահատիկի անկորուստ հավաքում</w:t>
            </w:r>
          </w:p>
        </w:tc>
        <w:tc>
          <w:tcPr>
            <w:tcW w:w="2127" w:type="dxa"/>
          </w:tcPr>
          <w:p w14:paraId="72566A46" w14:textId="77777777" w:rsidR="00E87279" w:rsidRPr="00576D96" w:rsidRDefault="00E87279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7837F12B" w14:textId="77777777" w:rsidR="00E87279" w:rsidRPr="00576D96" w:rsidRDefault="00E87279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6" w:type="dxa"/>
            <w:vMerge/>
          </w:tcPr>
          <w:p w14:paraId="152BF4A3" w14:textId="77777777" w:rsidR="00E87279" w:rsidRPr="00576D96" w:rsidRDefault="00E87279" w:rsidP="003A1897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5254C7FD" w14:textId="77777777" w:rsidR="00E87279" w:rsidRPr="00576D96" w:rsidRDefault="00E87279" w:rsidP="003A189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nil"/>
            </w:tcBorders>
            <w:vAlign w:val="center"/>
          </w:tcPr>
          <w:p w14:paraId="19890649" w14:textId="77777777" w:rsidR="00E87279" w:rsidRPr="00576D96" w:rsidRDefault="00E87279" w:rsidP="003A1897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87279" w:rsidRPr="00576D96" w14:paraId="416D9C05" w14:textId="77777777" w:rsidTr="00CA7570">
        <w:trPr>
          <w:trHeight w:val="1690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268023FB" w14:textId="77777777" w:rsidR="00E87279" w:rsidRPr="00A900D1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A900D1">
              <w:rPr>
                <w:rFonts w:ascii="Sylfaen" w:hAnsi="Sylfaen"/>
                <w:b/>
                <w:sz w:val="20"/>
                <w:szCs w:val="20"/>
              </w:rPr>
              <w:t xml:space="preserve">Միջոցառումներ  </w:t>
            </w:r>
          </w:p>
          <w:p w14:paraId="1CF11E71" w14:textId="77777777" w:rsidR="00E87279" w:rsidRPr="00A900D1" w:rsidRDefault="00E87279" w:rsidP="006B0BA9">
            <w:pPr>
              <w:numPr>
                <w:ilvl w:val="0"/>
                <w:numId w:val="17"/>
              </w:numPr>
              <w:spacing w:after="0" w:line="240" w:lineRule="auto"/>
              <w:ind w:left="306" w:hanging="283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A900D1">
              <w:rPr>
                <w:rFonts w:ascii="Sylfaen" w:hAnsi="Sylfaen"/>
                <w:sz w:val="20"/>
                <w:szCs w:val="20"/>
              </w:rPr>
              <w:t>Գյուղատնտեսական տեխնիկայի պահպանում և շահագործում</w:t>
            </w:r>
          </w:p>
        </w:tc>
        <w:tc>
          <w:tcPr>
            <w:tcW w:w="7378" w:type="dxa"/>
            <w:gridSpan w:val="5"/>
            <w:shd w:val="clear" w:color="auto" w:fill="FBE4D5" w:themeFill="accent2" w:themeFillTint="33"/>
          </w:tcPr>
          <w:p w14:paraId="692988C0" w14:textId="77777777" w:rsidR="00E87279" w:rsidRPr="00A900D1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A900D1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79701453" w14:textId="5F21C526" w:rsidR="00E87279" w:rsidRPr="00A900D1" w:rsidRDefault="00E87279" w:rsidP="006B0BA9">
            <w:pPr>
              <w:numPr>
                <w:ilvl w:val="0"/>
                <w:numId w:val="17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A900D1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տարեկան բյուջեով նախատեսված ծախսեր, </w:t>
            </w:r>
            <w:r w:rsidR="00445E30">
              <w:rPr>
                <w:rFonts w:ascii="Sylfaen" w:eastAsia="Calibri" w:hAnsi="Sylfaen" w:cs="Times New Roman"/>
                <w:sz w:val="20"/>
                <w:szCs w:val="20"/>
              </w:rPr>
              <w:t>10000,0</w:t>
            </w:r>
            <w:r w:rsidRPr="00A900D1">
              <w:rPr>
                <w:rFonts w:ascii="Sylfaen" w:eastAsia="Calibri" w:hAnsi="Sylfaen" w:cs="Times New Roman"/>
                <w:sz w:val="20"/>
                <w:szCs w:val="20"/>
              </w:rPr>
              <w:t xml:space="preserve"> հազ. դրամ</w:t>
            </w:r>
          </w:p>
          <w:p w14:paraId="5BC8A78A" w14:textId="77777777" w:rsidR="00E87279" w:rsidRPr="00A900D1" w:rsidRDefault="00E87279" w:rsidP="006B0BA9">
            <w:pPr>
              <w:numPr>
                <w:ilvl w:val="0"/>
                <w:numId w:val="17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A900D1">
              <w:rPr>
                <w:rFonts w:ascii="Sylfaen" w:eastAsia="Calibri" w:hAnsi="Sylfaen" w:cs="Times New Roman"/>
                <w:sz w:val="20"/>
                <w:szCs w:val="20"/>
              </w:rPr>
              <w:t>Աշխատակազմում ֆինանսական (այդ թվում՝ գույքի) կառավարման հարցերով զբաղվող աշխատողների թիվը 5</w:t>
            </w:r>
          </w:p>
          <w:p w14:paraId="3BD04ED9" w14:textId="77777777" w:rsidR="00E87279" w:rsidRPr="00A900D1" w:rsidRDefault="00E87279" w:rsidP="006B0BA9">
            <w:pPr>
              <w:numPr>
                <w:ilvl w:val="0"/>
                <w:numId w:val="17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A900D1">
              <w:rPr>
                <w:rFonts w:ascii="Sylfaen" w:eastAsia="Calibri" w:hAnsi="Sylfaen" w:cs="Times New Roman"/>
                <w:sz w:val="20"/>
                <w:szCs w:val="20"/>
              </w:rPr>
              <w:t>Գույքի կառավարման պլան</w:t>
            </w:r>
          </w:p>
        </w:tc>
      </w:tr>
      <w:tr w:rsidR="00E87279" w:rsidRPr="00576D96" w14:paraId="23304DE5" w14:textId="77777777" w:rsidTr="00CA7570">
        <w:trPr>
          <w:jc w:val="center"/>
        </w:trPr>
        <w:tc>
          <w:tcPr>
            <w:tcW w:w="14605" w:type="dxa"/>
            <w:gridSpan w:val="7"/>
            <w:shd w:val="clear" w:color="auto" w:fill="A8D08D" w:themeFill="accent6" w:themeFillTint="99"/>
            <w:vAlign w:val="center"/>
          </w:tcPr>
          <w:p w14:paraId="250746B5" w14:textId="77777777" w:rsidR="00E87279" w:rsidRPr="00D66D10" w:rsidRDefault="00E87279" w:rsidP="003A1897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  <w:lang w:val="en-US"/>
              </w:rPr>
            </w:pPr>
            <w:r w:rsidRPr="00D66D10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Ծրագիր </w:t>
            </w:r>
            <w:r w:rsidRPr="00D66D10">
              <w:rPr>
                <w:rFonts w:ascii="Sylfaen" w:hAnsi="Sylfaen"/>
                <w:b/>
                <w:sz w:val="20"/>
                <w:szCs w:val="20"/>
                <w:lang w:val="en-US"/>
              </w:rPr>
              <w:t>4</w:t>
            </w:r>
            <w:r w:rsidRPr="00D66D10">
              <w:rPr>
                <w:rFonts w:ascii="Sylfaen" w:hAnsi="Sylfaen"/>
                <w:b/>
                <w:sz w:val="20"/>
                <w:szCs w:val="20"/>
              </w:rPr>
              <w:t>.  Ագ</w:t>
            </w:r>
            <w:r w:rsidRPr="00D66D10">
              <w:rPr>
                <w:rFonts w:ascii="Sylfaen" w:hAnsi="Sylfaen"/>
                <w:b/>
                <w:sz w:val="20"/>
                <w:szCs w:val="20"/>
                <w:lang w:val="en-US"/>
              </w:rPr>
              <w:t>րոքիմիական քարտեզների կազմում</w:t>
            </w:r>
          </w:p>
        </w:tc>
      </w:tr>
      <w:tr w:rsidR="00E87279" w:rsidRPr="00576D96" w14:paraId="30B4966E" w14:textId="77777777" w:rsidTr="00CA7570">
        <w:trPr>
          <w:trHeight w:val="1833"/>
          <w:jc w:val="center"/>
        </w:trPr>
        <w:tc>
          <w:tcPr>
            <w:tcW w:w="2552" w:type="dxa"/>
          </w:tcPr>
          <w:p w14:paraId="0F291041" w14:textId="77777777" w:rsidR="00E87279" w:rsidRPr="00D66D10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D66D10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35613AB9" w14:textId="77777777" w:rsidR="00E87279" w:rsidRPr="00D66D10" w:rsidRDefault="00E87279" w:rsidP="003A1897">
            <w:pPr>
              <w:spacing w:after="0" w:line="20" w:lineRule="atLeast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D66D10">
              <w:rPr>
                <w:rFonts w:ascii="Sylfaen" w:hAnsi="Sylfaen"/>
                <w:sz w:val="20"/>
                <w:szCs w:val="20"/>
              </w:rPr>
              <w:t>Ավելացնել մշակովի ցանքատարածությունների  բերքատվությունը:</w:t>
            </w:r>
          </w:p>
        </w:tc>
        <w:tc>
          <w:tcPr>
            <w:tcW w:w="4675" w:type="dxa"/>
          </w:tcPr>
          <w:p w14:paraId="6E168C04" w14:textId="77777777" w:rsidR="00E87279" w:rsidRPr="00D66D10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D66D10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72067A39" w14:textId="77777777" w:rsidR="00E87279" w:rsidRPr="00D66D10" w:rsidRDefault="00E87279" w:rsidP="006B0BA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D66D10">
              <w:rPr>
                <w:rFonts w:ascii="Sylfaen" w:hAnsi="Sylfaen"/>
                <w:sz w:val="20"/>
                <w:szCs w:val="20"/>
              </w:rPr>
              <w:t xml:space="preserve">Ունենալ լիարժեք ինֆորմացիա հողատարածքների քիմիական կազմի մասին, </w:t>
            </w:r>
          </w:p>
          <w:p w14:paraId="7D8BD7D0" w14:textId="77777777" w:rsidR="00E87279" w:rsidRPr="00D66D10" w:rsidRDefault="00E87279" w:rsidP="006B0BA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D66D10">
              <w:rPr>
                <w:rFonts w:ascii="Sylfaen" w:hAnsi="Sylfaen"/>
                <w:sz w:val="20"/>
                <w:szCs w:val="20"/>
              </w:rPr>
              <w:t>Մշակաբույսերի  և պարարտանյութերի ճիշտ ընտրություն</w:t>
            </w:r>
          </w:p>
        </w:tc>
        <w:tc>
          <w:tcPr>
            <w:tcW w:w="2127" w:type="dxa"/>
          </w:tcPr>
          <w:p w14:paraId="78E3312F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3EE2C432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6" w:type="dxa"/>
            <w:vMerge w:val="restart"/>
            <w:vAlign w:val="center"/>
          </w:tcPr>
          <w:p w14:paraId="1C8D9034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7DE1CCCA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5A7A6089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23D64B0D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6F09FF0C" w14:textId="77777777" w:rsidR="00E87279" w:rsidRPr="00576D96" w:rsidRDefault="00E87279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6D8A5A94" w14:textId="77777777" w:rsidR="00E87279" w:rsidRPr="00576D96" w:rsidRDefault="00E87279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6FC1DD45" w14:textId="77777777" w:rsidR="00E87279" w:rsidRPr="00576D96" w:rsidRDefault="00E87279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7B52837E" w14:textId="77777777" w:rsidR="00E87279" w:rsidRPr="00576D96" w:rsidRDefault="00E87279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278B7A7A" w14:textId="250008DA" w:rsidR="00E87279" w:rsidRPr="00576D96" w:rsidRDefault="00546925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2024</w:t>
            </w:r>
            <w:r w:rsidR="00E87279"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</w:t>
            </w:r>
            <w:r w:rsidR="00A03260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softHyphen/>
            </w:r>
            <w:r w:rsidR="00E87279" w:rsidRPr="00576D96">
              <w:rPr>
                <w:rFonts w:ascii="Sylfaen" w:eastAsia="Calibri" w:hAnsi="Sylfaen" w:cs="Times New Roman"/>
                <w:sz w:val="20"/>
                <w:szCs w:val="20"/>
              </w:rPr>
              <w:t>բեր</w:t>
            </w:r>
          </w:p>
          <w:p w14:paraId="2CE65DFB" w14:textId="77777777" w:rsidR="00E87279" w:rsidRPr="00576D96" w:rsidRDefault="00E87279" w:rsidP="003A189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</w:tcPr>
          <w:p w14:paraId="1CB040D9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87279" w:rsidRPr="00576D96" w14:paraId="3D5ABE2D" w14:textId="77777777" w:rsidTr="00CA7570">
        <w:trPr>
          <w:trHeight w:val="841"/>
          <w:jc w:val="center"/>
        </w:trPr>
        <w:tc>
          <w:tcPr>
            <w:tcW w:w="2552" w:type="dxa"/>
          </w:tcPr>
          <w:p w14:paraId="1AFBCC62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Միջանկյալ արդյունք </w:t>
            </w:r>
          </w:p>
          <w:p w14:paraId="48DC9DF3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</w:t>
            </w:r>
            <w:r>
              <w:rPr>
                <w:rFonts w:ascii="Sylfaen" w:hAnsi="Sylfaen"/>
                <w:sz w:val="20"/>
                <w:szCs w:val="20"/>
              </w:rPr>
              <w:t xml:space="preserve">երքատվության աճ, </w:t>
            </w:r>
          </w:p>
        </w:tc>
        <w:tc>
          <w:tcPr>
            <w:tcW w:w="4675" w:type="dxa"/>
          </w:tcPr>
          <w:p w14:paraId="52A43EA8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02048289" w14:textId="77777777" w:rsidR="00E87279" w:rsidRPr="00576D96" w:rsidRDefault="00E87279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6850BC">
              <w:rPr>
                <w:rFonts w:ascii="Sylfaen" w:hAnsi="Sylfaen"/>
                <w:sz w:val="20"/>
                <w:szCs w:val="20"/>
              </w:rPr>
              <w:t>Ունենք բավարար ինֆորմացիա մշակվող հողատարածքների մասին,</w:t>
            </w:r>
          </w:p>
          <w:p w14:paraId="02106A89" w14:textId="77777777" w:rsidR="00E87279" w:rsidRPr="00576D96" w:rsidRDefault="00E87279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Ցանքատարածությունների արդյունավետ տեղաբաշխում,</w:t>
            </w:r>
          </w:p>
          <w:p w14:paraId="4AD3B60E" w14:textId="77777777" w:rsidR="00E87279" w:rsidRPr="006850BC" w:rsidRDefault="00E87279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6850BC">
              <w:rPr>
                <w:rFonts w:ascii="Sylfaen" w:hAnsi="Sylfaen"/>
                <w:sz w:val="20"/>
                <w:szCs w:val="20"/>
              </w:rPr>
              <w:t>Հանքային և օրգանական պարարտանյութերի ճիշտ ընտրություն:</w:t>
            </w:r>
          </w:p>
        </w:tc>
        <w:tc>
          <w:tcPr>
            <w:tcW w:w="2127" w:type="dxa"/>
          </w:tcPr>
          <w:p w14:paraId="36FC0EF9" w14:textId="77777777" w:rsidR="00E87279" w:rsidRPr="00576D96" w:rsidRDefault="00E87279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7ED73B1F" w14:textId="77777777" w:rsidR="00E87279" w:rsidRPr="00576D96" w:rsidRDefault="00E87279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6" w:type="dxa"/>
            <w:vMerge/>
          </w:tcPr>
          <w:p w14:paraId="22041E35" w14:textId="77777777" w:rsidR="00E87279" w:rsidRPr="00576D96" w:rsidRDefault="00E87279" w:rsidP="003A1897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13079A2B" w14:textId="77777777" w:rsidR="00E87279" w:rsidRPr="00576D96" w:rsidRDefault="00E87279" w:rsidP="003A189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nil"/>
            </w:tcBorders>
            <w:vAlign w:val="center"/>
          </w:tcPr>
          <w:p w14:paraId="25B21EF7" w14:textId="77777777" w:rsidR="00E87279" w:rsidRPr="00576D96" w:rsidRDefault="00E87279" w:rsidP="003A1897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87279" w:rsidRPr="00576D96" w14:paraId="7353A3FE" w14:textId="77777777" w:rsidTr="00CA7570">
        <w:trPr>
          <w:trHeight w:val="1004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5D3E9305" w14:textId="77777777" w:rsidR="00E87279" w:rsidRPr="00A900D1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A900D1">
              <w:rPr>
                <w:rFonts w:ascii="Sylfaen" w:hAnsi="Sylfaen"/>
                <w:b/>
                <w:sz w:val="20"/>
                <w:szCs w:val="20"/>
              </w:rPr>
              <w:t xml:space="preserve">Միջոցառումներ  </w:t>
            </w:r>
          </w:p>
          <w:p w14:paraId="449B1C61" w14:textId="77777777" w:rsidR="00E87279" w:rsidRPr="00A900D1" w:rsidRDefault="00E87279" w:rsidP="006B0BA9">
            <w:pPr>
              <w:numPr>
                <w:ilvl w:val="0"/>
                <w:numId w:val="17"/>
              </w:numPr>
              <w:spacing w:after="0" w:line="240" w:lineRule="auto"/>
              <w:ind w:left="306" w:hanging="283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Աքրոքիմիական ծառայությունների ձեռք բերում:</w:t>
            </w:r>
          </w:p>
        </w:tc>
        <w:tc>
          <w:tcPr>
            <w:tcW w:w="7378" w:type="dxa"/>
            <w:gridSpan w:val="5"/>
            <w:shd w:val="clear" w:color="auto" w:fill="FBE4D5" w:themeFill="accent2" w:themeFillTint="33"/>
          </w:tcPr>
          <w:p w14:paraId="0D9C8EDB" w14:textId="77777777" w:rsidR="00E87279" w:rsidRPr="00A900D1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A900D1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4A212453" w14:textId="77777777" w:rsidR="00E87279" w:rsidRPr="00A900D1" w:rsidRDefault="00E87279" w:rsidP="006B0BA9">
            <w:pPr>
              <w:numPr>
                <w:ilvl w:val="0"/>
                <w:numId w:val="17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A900D1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բյուջեից </w:t>
            </w:r>
            <w:r w:rsidRPr="00D9572E">
              <w:rPr>
                <w:rFonts w:ascii="Sylfaen" w:eastAsia="Calibri" w:hAnsi="Sylfaen" w:cs="Times New Roman"/>
                <w:sz w:val="20"/>
                <w:szCs w:val="20"/>
              </w:rPr>
              <w:t>ֆինանսավորում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360,0 հազ,դրամ։</w:t>
            </w:r>
          </w:p>
          <w:p w14:paraId="3D9AB662" w14:textId="06484B2D" w:rsidR="00E87279" w:rsidRPr="00A900D1" w:rsidRDefault="00E87279" w:rsidP="006B0BA9">
            <w:pPr>
              <w:numPr>
                <w:ilvl w:val="0"/>
                <w:numId w:val="17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A900D1">
              <w:rPr>
                <w:rFonts w:ascii="Sylfaen" w:eastAsia="Calibri" w:hAnsi="Sylfaen" w:cs="Times New Roman"/>
                <w:sz w:val="20"/>
                <w:szCs w:val="20"/>
              </w:rPr>
              <w:t>Աշխատակազմ</w:t>
            </w:r>
            <w: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ի</w:t>
            </w:r>
            <w:r w:rsidRPr="00A900D1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մասնագետներ:</w:t>
            </w:r>
          </w:p>
        </w:tc>
      </w:tr>
      <w:tr w:rsidR="00E87279" w:rsidRPr="00576D96" w14:paraId="76C96A9F" w14:textId="77777777" w:rsidTr="00CA7570">
        <w:trPr>
          <w:jc w:val="center"/>
        </w:trPr>
        <w:tc>
          <w:tcPr>
            <w:tcW w:w="14605" w:type="dxa"/>
            <w:gridSpan w:val="7"/>
            <w:shd w:val="clear" w:color="auto" w:fill="DEEAF6" w:themeFill="accent1" w:themeFillTint="33"/>
          </w:tcPr>
          <w:p w14:paraId="6AC731AB" w14:textId="7671227B" w:rsidR="00E87279" w:rsidRPr="00576D96" w:rsidRDefault="00E87279" w:rsidP="00504B7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504B79">
              <w:rPr>
                <w:rFonts w:ascii="Sylfaen" w:hAnsi="Sylfaen"/>
                <w:b/>
                <w:sz w:val="20"/>
                <w:szCs w:val="20"/>
              </w:rPr>
              <w:t>5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Անասնաբուժություն և բուսասանիտարիա</w:t>
            </w:r>
          </w:p>
        </w:tc>
      </w:tr>
      <w:tr w:rsidR="00E87279" w:rsidRPr="00576D96" w14:paraId="0F7968AA" w14:textId="77777777" w:rsidTr="00CA7570">
        <w:trPr>
          <w:trHeight w:val="1370"/>
          <w:jc w:val="center"/>
        </w:trPr>
        <w:tc>
          <w:tcPr>
            <w:tcW w:w="7227" w:type="dxa"/>
            <w:gridSpan w:val="2"/>
          </w:tcPr>
          <w:p w14:paraId="280C5F8E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7DBAA5EC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 xml:space="preserve">Ստեղծել </w:t>
            </w:r>
            <w:r>
              <w:rPr>
                <w:rFonts w:ascii="Sylfaen" w:hAnsi="Sylfaen" w:cs="Arial"/>
                <w:sz w:val="20"/>
                <w:szCs w:val="20"/>
              </w:rPr>
              <w:t>անասնապահության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զարգացման համար նպաստավոր պայմաններ</w:t>
            </w:r>
          </w:p>
        </w:tc>
        <w:tc>
          <w:tcPr>
            <w:tcW w:w="7378" w:type="dxa"/>
            <w:gridSpan w:val="5"/>
          </w:tcPr>
          <w:p w14:paraId="7C7C38AE" w14:textId="77777777" w:rsidR="00E87279" w:rsidRPr="00576D96" w:rsidRDefault="00E87279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ցուցանիշներ</w:t>
            </w:r>
          </w:p>
          <w:p w14:paraId="4497656B" w14:textId="77777777" w:rsidR="00E87279" w:rsidRPr="00576D96" w:rsidRDefault="00E87279" w:rsidP="006B0BA9">
            <w:pPr>
              <w:numPr>
                <w:ilvl w:val="0"/>
                <w:numId w:val="16"/>
              </w:numPr>
              <w:spacing w:after="0" w:line="240" w:lineRule="auto"/>
              <w:ind w:left="448" w:hanging="426"/>
              <w:contextualSpacing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Անասնապահության բնագավառում զբաղվածության աճը նախորդ տարվա համեմատ, 2%</w:t>
            </w:r>
          </w:p>
          <w:p w14:paraId="7F1A9D99" w14:textId="77777777" w:rsidR="00E87279" w:rsidRPr="009260D0" w:rsidRDefault="00E87279" w:rsidP="006B0BA9">
            <w:pPr>
              <w:numPr>
                <w:ilvl w:val="0"/>
                <w:numId w:val="16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Կենդանիների անկման տոկոսի նվազում</w:t>
            </w:r>
          </w:p>
          <w:p w14:paraId="3B1CEDB8" w14:textId="77777777" w:rsidR="00E87279" w:rsidRPr="009260D0" w:rsidRDefault="00E87279" w:rsidP="006B0BA9">
            <w:pPr>
              <w:numPr>
                <w:ilvl w:val="0"/>
                <w:numId w:val="16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Հիվանդ կենդանիներին ժամանակին անասնաբուժական օգնության ցուցաբերում</w:t>
            </w:r>
          </w:p>
          <w:p w14:paraId="5FD87E7D" w14:textId="77777777" w:rsidR="00E87279" w:rsidRPr="00576D96" w:rsidRDefault="00E87279" w:rsidP="006B0BA9">
            <w:pPr>
              <w:numPr>
                <w:ilvl w:val="0"/>
                <w:numId w:val="16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Կենդանիներին անհրաժեշտ դեղամիջոցների առկայության ապահովում</w:t>
            </w:r>
          </w:p>
        </w:tc>
      </w:tr>
      <w:tr w:rsidR="00334151" w:rsidRPr="00576D96" w14:paraId="3A269E62" w14:textId="77777777" w:rsidTr="00CA7570">
        <w:trPr>
          <w:jc w:val="center"/>
        </w:trPr>
        <w:tc>
          <w:tcPr>
            <w:tcW w:w="14605" w:type="dxa"/>
            <w:gridSpan w:val="7"/>
            <w:shd w:val="clear" w:color="auto" w:fill="DEEAF6" w:themeFill="accent1" w:themeFillTint="33"/>
          </w:tcPr>
          <w:p w14:paraId="6C41FA27" w14:textId="6DDC85A2" w:rsidR="00334151" w:rsidRPr="00576D96" w:rsidRDefault="00334151" w:rsidP="009A1DFB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</w:t>
            </w:r>
            <w:r w:rsidR="00504B79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9A1DFB">
              <w:rPr>
                <w:rFonts w:ascii="Sylfaen" w:hAnsi="Sylfaen"/>
                <w:b/>
                <w:sz w:val="20"/>
                <w:szCs w:val="20"/>
                <w:lang w:val="ru-RU"/>
              </w:rPr>
              <w:t>6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Տրանսպորտ</w:t>
            </w:r>
          </w:p>
        </w:tc>
      </w:tr>
      <w:tr w:rsidR="00334151" w:rsidRPr="00576D96" w14:paraId="5D6E65DD" w14:textId="77777777" w:rsidTr="00CA7570">
        <w:trPr>
          <w:trHeight w:val="1201"/>
          <w:jc w:val="center"/>
        </w:trPr>
        <w:tc>
          <w:tcPr>
            <w:tcW w:w="7227" w:type="dxa"/>
            <w:gridSpan w:val="2"/>
          </w:tcPr>
          <w:p w14:paraId="7696E4F3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15DA25D5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Ն</w:t>
            </w:r>
            <w:r w:rsidRPr="00576D96">
              <w:rPr>
                <w:rFonts w:ascii="Sylfaen" w:hAnsi="Sylfaen" w:cs="Arial"/>
                <w:sz w:val="20"/>
                <w:szCs w:val="20"/>
              </w:rPr>
              <w:t>երհամայնքային ճանապարհ</w:t>
            </w:r>
            <w:r>
              <w:rPr>
                <w:rFonts w:ascii="Sylfaen" w:hAnsi="Sylfaen" w:cs="Arial"/>
                <w:sz w:val="20"/>
                <w:szCs w:val="20"/>
              </w:rPr>
              <w:t>ների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անցանելի պահելը և վիճակի բարելավում:</w:t>
            </w:r>
          </w:p>
        </w:tc>
        <w:tc>
          <w:tcPr>
            <w:tcW w:w="7378" w:type="dxa"/>
            <w:gridSpan w:val="5"/>
          </w:tcPr>
          <w:p w14:paraId="6CEA110D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ցուցանիշներ</w:t>
            </w:r>
          </w:p>
          <w:p w14:paraId="6A9D1429" w14:textId="7C9411B8" w:rsidR="00334151" w:rsidRPr="00576D96" w:rsidRDefault="00334151" w:rsidP="006B0BA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Ընթացիկ նորոգված </w:t>
            </w:r>
            <w:r w:rsidRPr="00576D96">
              <w:rPr>
                <w:rFonts w:ascii="Sylfaen" w:hAnsi="Sylfaen" w:cs="Arial"/>
                <w:sz w:val="20"/>
                <w:szCs w:val="20"/>
              </w:rPr>
              <w:t>ներհամայնքային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ճանապարհների երկարությունը</w:t>
            </w:r>
            <w:r w:rsidR="00445E30">
              <w:rPr>
                <w:rFonts w:ascii="Sylfaen" w:eastAsia="Calibri" w:hAnsi="Sylfaen" w:cs="Times New Roman"/>
                <w:sz w:val="20"/>
                <w:szCs w:val="20"/>
              </w:rPr>
              <w:t>42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կմ</w:t>
            </w:r>
          </w:p>
          <w:p w14:paraId="271B4D3A" w14:textId="77777777" w:rsidR="00334151" w:rsidRPr="00576D96" w:rsidRDefault="00334151" w:rsidP="006B0BA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Ընթացիկ նորոգված ներհամայնքային ճանապարհների տեսակարար կշիռը ընդհանուրի մեջ, 30</w:t>
            </w:r>
            <w:r w:rsidRPr="00576D96">
              <w:rPr>
                <w:rFonts w:ascii="Sylfaen" w:hAnsi="Sylfaen"/>
                <w:sz w:val="20"/>
                <w:szCs w:val="20"/>
              </w:rPr>
              <w:t>%</w:t>
            </w:r>
          </w:p>
        </w:tc>
      </w:tr>
      <w:tr w:rsidR="00334151" w:rsidRPr="00576D96" w14:paraId="048845AA" w14:textId="77777777" w:rsidTr="00CA7570">
        <w:trPr>
          <w:jc w:val="center"/>
        </w:trPr>
        <w:tc>
          <w:tcPr>
            <w:tcW w:w="14605" w:type="dxa"/>
            <w:gridSpan w:val="7"/>
            <w:shd w:val="clear" w:color="auto" w:fill="A8D08D" w:themeFill="accent6" w:themeFillTint="99"/>
            <w:vAlign w:val="center"/>
          </w:tcPr>
          <w:p w14:paraId="6F46A72C" w14:textId="62B89DAE" w:rsidR="00334151" w:rsidRPr="00576D96" w:rsidRDefault="00334151" w:rsidP="00FE04A1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Ծրագիր 1. </w:t>
            </w:r>
            <w:r w:rsidR="00FE04A1" w:rsidRPr="00FE04A1">
              <w:rPr>
                <w:rFonts w:ascii="Sylfaen" w:hAnsi="Sylfaen"/>
                <w:b/>
                <w:sz w:val="20"/>
                <w:szCs w:val="20"/>
              </w:rPr>
              <w:t>Հ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ամայնքի ներհամայնքային ճանապարհների վերանորոգման աշխատանքների իրականացում</w:t>
            </w:r>
          </w:p>
        </w:tc>
      </w:tr>
      <w:tr w:rsidR="00334151" w:rsidRPr="00576D96" w14:paraId="7140F101" w14:textId="77777777" w:rsidTr="00CA7570">
        <w:trPr>
          <w:trHeight w:val="556"/>
          <w:jc w:val="center"/>
        </w:trPr>
        <w:tc>
          <w:tcPr>
            <w:tcW w:w="2552" w:type="dxa"/>
          </w:tcPr>
          <w:p w14:paraId="7AE535D7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Ծրագրի նպատակ</w:t>
            </w:r>
          </w:p>
          <w:p w14:paraId="464F63F4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Ապահովել ներհամայնքային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 w:cs="Arial"/>
                <w:sz w:val="20"/>
                <w:szCs w:val="20"/>
              </w:rPr>
              <w:t>ճանապարհների սպասարկման, շահագործման և պահպանման ծառայությունների մատուցումը</w:t>
            </w:r>
          </w:p>
        </w:tc>
        <w:tc>
          <w:tcPr>
            <w:tcW w:w="4675" w:type="dxa"/>
          </w:tcPr>
          <w:p w14:paraId="6EBA6260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</w:t>
            </w:r>
          </w:p>
          <w:p w14:paraId="7F5CFBCD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450" w:right="-69" w:hanging="425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Ներհամայնքային ճանապարհների սպասարկման, շահագործման և պահպանման ծառայությունների մատուցման որակի բարելավում,10 %</w:t>
            </w:r>
          </w:p>
          <w:p w14:paraId="2D34DC4A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450" w:right="-69" w:hanging="425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Համայնքի բնակիչների բավարարվածությունը ճանապարհների և ինժեներական կառույցների սպասարկման, տեղադրման, շահագործման և պահպանման ծառայությունից, </w:t>
            </w:r>
            <w:r>
              <w:rPr>
                <w:rFonts w:ascii="Sylfaen" w:eastAsia="Calibri" w:hAnsi="Sylfaen" w:cs="Arial"/>
                <w:sz w:val="20"/>
                <w:szCs w:val="20"/>
              </w:rPr>
              <w:t>2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>0%</w:t>
            </w:r>
          </w:p>
          <w:p w14:paraId="5FF3BD40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450" w:right="-69" w:hanging="425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Տրանսպորտային միջոցների շահագործման ծախսերի (վառելիքի և ամորտիզացիոն ծախսերի) խնայողությունը, 10%</w:t>
            </w:r>
          </w:p>
        </w:tc>
        <w:tc>
          <w:tcPr>
            <w:tcW w:w="2127" w:type="dxa"/>
          </w:tcPr>
          <w:p w14:paraId="24B02D33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15C2B50D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6" w:type="dxa"/>
            <w:vMerge w:val="restart"/>
            <w:vAlign w:val="center"/>
          </w:tcPr>
          <w:p w14:paraId="69A87E0D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7FF899C0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7F2F6391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580BA597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51DC6BB2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101C5D57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2B3585A2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3F546614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23DCD905" w14:textId="42D736E5" w:rsidR="00334151" w:rsidRPr="00576D96" w:rsidRDefault="00546925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2024</w:t>
            </w:r>
            <w:r w:rsidR="00334151"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</w:t>
            </w:r>
            <w:r w:rsidR="00A03260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softHyphen/>
            </w:r>
            <w:r w:rsidR="00334151" w:rsidRPr="00576D96">
              <w:rPr>
                <w:rFonts w:ascii="Sylfaen" w:eastAsia="Calibri" w:hAnsi="Sylfaen" w:cs="Times New Roman"/>
                <w:sz w:val="20"/>
                <w:szCs w:val="20"/>
              </w:rPr>
              <w:t>բեր</w:t>
            </w:r>
          </w:p>
          <w:p w14:paraId="6A7E60CB" w14:textId="77777777" w:rsidR="00334151" w:rsidRPr="00576D96" w:rsidRDefault="00334151" w:rsidP="003A189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</w:tcPr>
          <w:p w14:paraId="0D542CA2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334151" w:rsidRPr="00576D96" w14:paraId="17B9D097" w14:textId="77777777" w:rsidTr="00CA7570">
        <w:trPr>
          <w:trHeight w:val="2683"/>
          <w:jc w:val="center"/>
        </w:trPr>
        <w:tc>
          <w:tcPr>
            <w:tcW w:w="2552" w:type="dxa"/>
          </w:tcPr>
          <w:p w14:paraId="636AAF5E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0ED69AAB" w14:textId="77777777" w:rsidR="00334151" w:rsidRPr="00576D96" w:rsidRDefault="00334151" w:rsidP="003A1897">
            <w:pPr>
              <w:spacing w:after="0" w:line="20" w:lineRule="atLeast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Բարեկարգվել են </w:t>
            </w:r>
            <w:r w:rsidRPr="00576D96">
              <w:rPr>
                <w:rFonts w:ascii="Sylfaen" w:hAnsi="Sylfaen" w:cs="Arial"/>
                <w:sz w:val="20"/>
                <w:szCs w:val="20"/>
              </w:rPr>
              <w:t>ներհամայնքային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 w:cs="Arial"/>
                <w:sz w:val="20"/>
                <w:szCs w:val="20"/>
              </w:rPr>
              <w:t>ճանապարհները</w:t>
            </w:r>
          </w:p>
        </w:tc>
        <w:tc>
          <w:tcPr>
            <w:tcW w:w="4675" w:type="dxa"/>
          </w:tcPr>
          <w:p w14:paraId="59F84CB7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25A3E3F8" w14:textId="77777777" w:rsidR="00334151" w:rsidRPr="00576D96" w:rsidRDefault="00334151" w:rsidP="006B0BA9">
            <w:pPr>
              <w:numPr>
                <w:ilvl w:val="0"/>
                <w:numId w:val="18"/>
              </w:numPr>
              <w:spacing w:after="0" w:line="240" w:lineRule="auto"/>
              <w:ind w:left="310"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Համայնքի կենտրոնից բնակավայրեր </w:t>
            </w:r>
            <w:r>
              <w:rPr>
                <w:rFonts w:ascii="Sylfaen" w:eastAsia="Calibri" w:hAnsi="Sylfaen" w:cs="Arial"/>
                <w:sz w:val="20"/>
                <w:szCs w:val="20"/>
              </w:rPr>
              <w:t xml:space="preserve">տանող ճանապարհներր պահել  անցանելի վիճակում </w:t>
            </w:r>
          </w:p>
          <w:p w14:paraId="1B6D729E" w14:textId="77777777" w:rsidR="00334151" w:rsidRPr="00576D96" w:rsidRDefault="00334151" w:rsidP="006B0BA9">
            <w:pPr>
              <w:numPr>
                <w:ilvl w:val="0"/>
                <w:numId w:val="18"/>
              </w:numPr>
              <w:spacing w:after="0" w:line="240" w:lineRule="auto"/>
              <w:ind w:left="310"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Հանդամիջյան ճանապարհների հարթեցում և փոսաալցում 5 կմ</w:t>
            </w:r>
          </w:p>
          <w:p w14:paraId="50D2E2DA" w14:textId="77777777" w:rsidR="00334151" w:rsidRPr="00576D96" w:rsidRDefault="00334151" w:rsidP="006B0BA9">
            <w:pPr>
              <w:numPr>
                <w:ilvl w:val="0"/>
                <w:numId w:val="18"/>
              </w:numPr>
              <w:spacing w:after="0" w:line="240" w:lineRule="auto"/>
              <w:ind w:left="310"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Ընթացիկ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նորոգված ներհամայնքային ճանապարհների և փողոցների </w:t>
            </w:r>
            <w:r>
              <w:rPr>
                <w:rFonts w:ascii="Sylfaen" w:hAnsi="Sylfaen"/>
                <w:sz w:val="20"/>
                <w:szCs w:val="20"/>
              </w:rPr>
              <w:t>երկարությունը 9 կմ</w:t>
            </w:r>
          </w:p>
        </w:tc>
        <w:tc>
          <w:tcPr>
            <w:tcW w:w="2127" w:type="dxa"/>
          </w:tcPr>
          <w:p w14:paraId="45559BAA" w14:textId="77777777" w:rsidR="00334151" w:rsidRPr="00576D96" w:rsidRDefault="00334151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004193C4" w14:textId="77777777" w:rsidR="00334151" w:rsidRPr="00576D96" w:rsidRDefault="00334151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6" w:type="dxa"/>
            <w:vMerge/>
          </w:tcPr>
          <w:p w14:paraId="6ECE72DC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011945A8" w14:textId="77777777" w:rsidR="00334151" w:rsidRPr="00576D96" w:rsidRDefault="00334151" w:rsidP="003A189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nil"/>
            </w:tcBorders>
            <w:vAlign w:val="center"/>
          </w:tcPr>
          <w:p w14:paraId="4191F6E7" w14:textId="77777777" w:rsidR="00334151" w:rsidRPr="00576D96" w:rsidRDefault="00334151" w:rsidP="003A1897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334151" w:rsidRPr="00576D96" w14:paraId="32E41EBE" w14:textId="77777777" w:rsidTr="00CA7570">
        <w:trPr>
          <w:trHeight w:val="698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4E83F989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Միջոցառումներ  </w:t>
            </w:r>
          </w:p>
          <w:p w14:paraId="3808DDF4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  <w:p w14:paraId="4737A3AB" w14:textId="3B526EEB" w:rsidR="00334151" w:rsidRPr="00576D96" w:rsidRDefault="00334151" w:rsidP="006B0BA9">
            <w:pPr>
              <w:numPr>
                <w:ilvl w:val="0"/>
                <w:numId w:val="18"/>
              </w:numPr>
              <w:spacing w:after="0" w:line="240" w:lineRule="auto"/>
              <w:ind w:left="447"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9B547D" w:rsidRPr="009B547D">
              <w:rPr>
                <w:rFonts w:ascii="Sylfaen" w:eastAsia="Calibri" w:hAnsi="Sylfaen" w:cs="Arial"/>
                <w:sz w:val="20"/>
                <w:szCs w:val="20"/>
              </w:rPr>
              <w:t>Հ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>ամայնքի ներհամայնքային ճանապարհների բարեկարգման աշխատանքների իրականացում</w:t>
            </w:r>
          </w:p>
        </w:tc>
        <w:tc>
          <w:tcPr>
            <w:tcW w:w="7378" w:type="dxa"/>
            <w:gridSpan w:val="5"/>
            <w:shd w:val="clear" w:color="auto" w:fill="FBE4D5" w:themeFill="accent2" w:themeFillTint="33"/>
          </w:tcPr>
          <w:p w14:paraId="3C8EC2A5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4BCE0085" w14:textId="77777777" w:rsidR="00334151" w:rsidRPr="00576D96" w:rsidRDefault="00334151" w:rsidP="006B0BA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բյուջեի միջոցներ,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8937,2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հազար դրամ</w:t>
            </w:r>
          </w:p>
          <w:p w14:paraId="38F6BA38" w14:textId="77777777" w:rsidR="00334151" w:rsidRPr="00BF6325" w:rsidRDefault="00334151" w:rsidP="006B0BA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>Ձմռանը ն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երհամայնքային ճանապարհների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ձյան շերտից մաքրում, մշտական անցանելի վիճակում պահում</w:t>
            </w:r>
          </w:p>
          <w:p w14:paraId="6C52D041" w14:textId="77777777" w:rsidR="00334151" w:rsidRPr="00576D96" w:rsidRDefault="00334151" w:rsidP="006B0BA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Համայնքապետարանից 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ներհամայնքային ճանապարհների </w:t>
            </w:r>
            <w:r>
              <w:rPr>
                <w:rFonts w:ascii="Sylfaen" w:eastAsia="Calibri" w:hAnsi="Sylfaen" w:cs="Arial"/>
                <w:sz w:val="20"/>
                <w:szCs w:val="20"/>
              </w:rPr>
              <w:t>պահպանման համար շինարարական կազմակերպությունների հետ պայմանագրի առկայություն:</w:t>
            </w:r>
          </w:p>
          <w:p w14:paraId="400C4C9E" w14:textId="77777777" w:rsidR="00334151" w:rsidRPr="00576D96" w:rsidRDefault="00334151" w:rsidP="003A1897">
            <w:pPr>
              <w:spacing w:after="0" w:line="240" w:lineRule="auto"/>
              <w:ind w:left="720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</w:tr>
      <w:tr w:rsidR="00AC2372" w:rsidRPr="00576D96" w14:paraId="49005769" w14:textId="77777777" w:rsidTr="00CA7570">
        <w:trPr>
          <w:jc w:val="center"/>
        </w:trPr>
        <w:tc>
          <w:tcPr>
            <w:tcW w:w="14605" w:type="dxa"/>
            <w:gridSpan w:val="7"/>
            <w:shd w:val="clear" w:color="auto" w:fill="A8D08D" w:themeFill="accent6" w:themeFillTint="99"/>
            <w:vAlign w:val="center"/>
          </w:tcPr>
          <w:p w14:paraId="298406A9" w14:textId="12DE0803" w:rsidR="00AC2372" w:rsidRPr="00576D96" w:rsidRDefault="00AC2372" w:rsidP="00AC2372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2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Կանգառ</w:t>
            </w:r>
            <w:r w:rsidR="00FF6FD6">
              <w:rPr>
                <w:rFonts w:ascii="Sylfaen" w:hAnsi="Sylfaen"/>
                <w:b/>
                <w:sz w:val="20"/>
                <w:szCs w:val="20"/>
                <w:lang w:val="en-US"/>
              </w:rPr>
              <w:t>ների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ի կառուցում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</w:p>
        </w:tc>
      </w:tr>
      <w:tr w:rsidR="00AC2372" w:rsidRPr="0094163D" w14:paraId="03F35520" w14:textId="77777777" w:rsidTr="00CA7570">
        <w:trPr>
          <w:trHeight w:val="556"/>
          <w:jc w:val="center"/>
        </w:trPr>
        <w:tc>
          <w:tcPr>
            <w:tcW w:w="2552" w:type="dxa"/>
          </w:tcPr>
          <w:p w14:paraId="2D264511" w14:textId="77777777" w:rsidR="00AC2372" w:rsidRPr="0094163D" w:rsidRDefault="00AC2372" w:rsidP="00C006D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94163D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30346290" w14:textId="0AEC3E3C" w:rsidR="00AC2372" w:rsidRPr="0094163D" w:rsidRDefault="00486C5B" w:rsidP="00C006D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94163D">
              <w:rPr>
                <w:rFonts w:ascii="Sylfaen" w:hAnsi="Sylfaen" w:cs="Arial"/>
                <w:b/>
              </w:rPr>
              <w:t xml:space="preserve">Ամասիա համայնքի Ամասիա բնակավայրի </w:t>
            </w:r>
            <w:r w:rsidRPr="0094163D">
              <w:rPr>
                <w:rFonts w:ascii="Sylfaen" w:hAnsi="Sylfaen" w:cs="Arial"/>
                <w:b/>
              </w:rPr>
              <w:lastRenderedPageBreak/>
              <w:t>Հայասա թաղամաս</w:t>
            </w:r>
            <w:r w:rsidR="00D3796E" w:rsidRPr="0094163D">
              <w:rPr>
                <w:rFonts w:ascii="Sylfaen" w:hAnsi="Sylfaen" w:cs="Arial"/>
                <w:b/>
              </w:rPr>
              <w:t>ում</w:t>
            </w:r>
            <w:r w:rsidRPr="0094163D">
              <w:rPr>
                <w:rFonts w:ascii="Sylfaen" w:hAnsi="Sylfaen" w:cs="Arial"/>
                <w:b/>
              </w:rPr>
              <w:t>, Արեգնադեմ, Գտաշեն, Բյուրակն, Ողջի, Մեղրաշատ բնակավայրերում կանգառների կառուցում</w:t>
            </w:r>
          </w:p>
        </w:tc>
        <w:tc>
          <w:tcPr>
            <w:tcW w:w="4675" w:type="dxa"/>
          </w:tcPr>
          <w:p w14:paraId="64B5E96E" w14:textId="77777777" w:rsidR="00AC2372" w:rsidRPr="0094163D" w:rsidRDefault="00AC2372" w:rsidP="00C006D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94163D">
              <w:rPr>
                <w:rFonts w:ascii="Sylfaen" w:hAnsi="Sylfaen"/>
                <w:b/>
                <w:sz w:val="20"/>
                <w:szCs w:val="20"/>
              </w:rPr>
              <w:lastRenderedPageBreak/>
              <w:t>Ծրագրի ազդեցության (վերջնական արդյունքի) ցուցանիշ</w:t>
            </w:r>
          </w:p>
          <w:p w14:paraId="2B92D122" w14:textId="77777777" w:rsidR="00D3796E" w:rsidRPr="0094163D" w:rsidRDefault="00D3796E" w:rsidP="00C006D2">
            <w:pPr>
              <w:numPr>
                <w:ilvl w:val="0"/>
                <w:numId w:val="20"/>
              </w:numPr>
              <w:spacing w:after="0" w:line="240" w:lineRule="auto"/>
              <w:ind w:left="450" w:right="-69" w:hanging="425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94163D">
              <w:rPr>
                <w:rFonts w:ascii="Sylfaen" w:eastAsia="Calibri" w:hAnsi="Sylfaen" w:cs="Arial"/>
                <w:sz w:val="20"/>
                <w:szCs w:val="20"/>
              </w:rPr>
              <w:lastRenderedPageBreak/>
              <w:t>Ամասիա բնակավայրի Հայասա թաղամասում, Արեգնադեմ, Գտաշեն, Բյուրակն, Ողջի, Մեղրաշատ բնակավայրերում կանգառների</w:t>
            </w:r>
            <w:r w:rsidRPr="0094163D">
              <w:rPr>
                <w:rFonts w:ascii="Sylfaen" w:hAnsi="Sylfaen" w:cs="Arial"/>
                <w:b/>
              </w:rPr>
              <w:t xml:space="preserve"> </w:t>
            </w:r>
            <w:r w:rsidRPr="0094163D">
              <w:rPr>
                <w:rFonts w:ascii="Sylfaen" w:eastAsia="Calibri" w:hAnsi="Sylfaen" w:cs="Arial"/>
                <w:sz w:val="20"/>
                <w:szCs w:val="20"/>
              </w:rPr>
              <w:t>առկայություն</w:t>
            </w:r>
          </w:p>
          <w:p w14:paraId="08192754" w14:textId="49543CD7" w:rsidR="00AC2372" w:rsidRPr="0094163D" w:rsidRDefault="00D3796E" w:rsidP="00C006D2">
            <w:pPr>
              <w:numPr>
                <w:ilvl w:val="0"/>
                <w:numId w:val="20"/>
              </w:numPr>
              <w:spacing w:after="0" w:line="240" w:lineRule="auto"/>
              <w:ind w:left="450" w:right="-69" w:hanging="425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94163D">
              <w:rPr>
                <w:rFonts w:ascii="Sylfaen" w:eastAsia="Calibri" w:hAnsi="Sylfaen" w:cs="Arial"/>
                <w:sz w:val="20"/>
                <w:szCs w:val="20"/>
              </w:rPr>
              <w:t>Հասարակական տրանսպորտից օգտվողների հարմարավետության բարձրացում</w:t>
            </w:r>
          </w:p>
          <w:p w14:paraId="4806693A" w14:textId="28033B6C" w:rsidR="00AC2372" w:rsidRPr="0094163D" w:rsidRDefault="00AC2372" w:rsidP="00C006D2">
            <w:pPr>
              <w:numPr>
                <w:ilvl w:val="0"/>
                <w:numId w:val="20"/>
              </w:numPr>
              <w:spacing w:after="0" w:line="240" w:lineRule="auto"/>
              <w:ind w:left="450" w:right="-69" w:hanging="425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8FFBA40" w14:textId="77777777" w:rsidR="00AC2372" w:rsidRPr="0094163D" w:rsidRDefault="00AC2372" w:rsidP="00C006D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lastRenderedPageBreak/>
              <w:t>Ծրագրի գնահատման համակարգ,</w:t>
            </w:r>
          </w:p>
          <w:p w14:paraId="4598FD78" w14:textId="77777777" w:rsidR="00AC2372" w:rsidRPr="0094163D" w:rsidRDefault="00AC2372" w:rsidP="00C006D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lastRenderedPageBreak/>
              <w:t>ՄԳ կիսամյակային, տարեկան հաշվետվություններ</w:t>
            </w:r>
          </w:p>
        </w:tc>
        <w:tc>
          <w:tcPr>
            <w:tcW w:w="1986" w:type="dxa"/>
            <w:vMerge w:val="restart"/>
            <w:vAlign w:val="center"/>
          </w:tcPr>
          <w:p w14:paraId="1940C4BB" w14:textId="77777777" w:rsidR="00AC2372" w:rsidRPr="0094163D" w:rsidRDefault="00AC2372" w:rsidP="00C006D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64C7EF21" w14:textId="77777777" w:rsidR="00AC2372" w:rsidRPr="0094163D" w:rsidRDefault="00AC2372" w:rsidP="00C006D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27BEFCCD" w14:textId="78A61D86" w:rsidR="00AC2372" w:rsidRPr="0094163D" w:rsidRDefault="00F04EEB" w:rsidP="00F04EE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lastRenderedPageBreak/>
              <w:t>Թաղամասի բնակիչներ, հ</w:t>
            </w:r>
            <w:r w:rsidR="00AC2372" w:rsidRPr="0094163D">
              <w:rPr>
                <w:rFonts w:ascii="Sylfaen" w:hAnsi="Sylfaen"/>
                <w:sz w:val="20"/>
                <w:szCs w:val="20"/>
              </w:rPr>
              <w:t xml:space="preserve">ամայնքի ղեկավար, </w:t>
            </w:r>
            <w:r w:rsidRPr="0094163D">
              <w:rPr>
                <w:rFonts w:ascii="Sylfaen" w:hAnsi="Sylfaen"/>
                <w:sz w:val="20"/>
                <w:szCs w:val="20"/>
              </w:rPr>
              <w:t>ավագանի</w:t>
            </w:r>
          </w:p>
        </w:tc>
        <w:tc>
          <w:tcPr>
            <w:tcW w:w="1133" w:type="dxa"/>
            <w:vMerge w:val="restart"/>
          </w:tcPr>
          <w:p w14:paraId="64F51B50" w14:textId="77777777" w:rsidR="00AC2372" w:rsidRPr="0094163D" w:rsidRDefault="00AC2372" w:rsidP="00C006D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2A25B9E9" w14:textId="77777777" w:rsidR="00AC2372" w:rsidRPr="0094163D" w:rsidRDefault="00AC2372" w:rsidP="00C006D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0459DE10" w14:textId="77777777" w:rsidR="00AC2372" w:rsidRPr="0094163D" w:rsidRDefault="00AC2372" w:rsidP="00C006D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06A8CB0E" w14:textId="77777777" w:rsidR="00AC2372" w:rsidRPr="0094163D" w:rsidRDefault="00AC2372" w:rsidP="00C006D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14829741" w14:textId="41B683FC" w:rsidR="00AC2372" w:rsidRPr="0094163D" w:rsidRDefault="00AC2372" w:rsidP="00C006D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 xml:space="preserve">2024թ. </w:t>
            </w:r>
            <w:r w:rsidRPr="0094163D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 xml:space="preserve">Հունիս  </w:t>
            </w:r>
            <w:r w:rsidR="00486C5B" w:rsidRPr="0094163D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դեկտ</w:t>
            </w:r>
            <w:r w:rsidRPr="0094163D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եմբեր</w:t>
            </w:r>
          </w:p>
          <w:p w14:paraId="70F150CF" w14:textId="77777777" w:rsidR="00AC2372" w:rsidRPr="0094163D" w:rsidRDefault="00AC2372" w:rsidP="00C006D2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</w:tcPr>
          <w:p w14:paraId="74B5F7E0" w14:textId="77777777" w:rsidR="00AC2372" w:rsidRPr="0094163D" w:rsidRDefault="00AC2372" w:rsidP="00C006D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lastRenderedPageBreak/>
              <w:t xml:space="preserve">Համապատասխան մարդկային, տեխնիկական  և </w:t>
            </w:r>
            <w:r w:rsidRPr="0094163D">
              <w:rPr>
                <w:rFonts w:ascii="Sylfaen" w:hAnsi="Sylfaen"/>
                <w:sz w:val="20"/>
                <w:szCs w:val="20"/>
              </w:rPr>
              <w:lastRenderedPageBreak/>
              <w:t>ֆինանսական ռեսուրսների առկայություն</w:t>
            </w:r>
          </w:p>
        </w:tc>
      </w:tr>
      <w:tr w:rsidR="00AC2372" w:rsidRPr="00576D96" w14:paraId="57ADAB41" w14:textId="77777777" w:rsidTr="00CA7570">
        <w:trPr>
          <w:trHeight w:val="2683"/>
          <w:jc w:val="center"/>
        </w:trPr>
        <w:tc>
          <w:tcPr>
            <w:tcW w:w="2552" w:type="dxa"/>
          </w:tcPr>
          <w:p w14:paraId="29154CC5" w14:textId="77777777" w:rsidR="00AC2372" w:rsidRPr="0094163D" w:rsidRDefault="00AC2372" w:rsidP="00C006D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94163D">
              <w:rPr>
                <w:rFonts w:ascii="Sylfaen" w:hAnsi="Sylfaen"/>
                <w:b/>
                <w:sz w:val="20"/>
                <w:szCs w:val="20"/>
              </w:rPr>
              <w:lastRenderedPageBreak/>
              <w:t>Միջանկյալ արդյունք 1</w:t>
            </w:r>
          </w:p>
          <w:p w14:paraId="3ACF859F" w14:textId="5038C6D2" w:rsidR="00D3796E" w:rsidRPr="0094163D" w:rsidRDefault="00486C5B" w:rsidP="00D3796E">
            <w:pPr>
              <w:spacing w:after="0" w:line="20" w:lineRule="atLeast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 xml:space="preserve">1 բարելավվել են </w:t>
            </w:r>
          </w:p>
          <w:p w14:paraId="312EF87C" w14:textId="2E08CACF" w:rsidR="003C6FAA" w:rsidRPr="0094163D" w:rsidRDefault="003C6FAA" w:rsidP="00486C5B">
            <w:pPr>
              <w:pStyle w:val="a6"/>
              <w:numPr>
                <w:ilvl w:val="0"/>
                <w:numId w:val="9"/>
              </w:numPr>
              <w:spacing w:after="0" w:line="2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14:paraId="71FF7B7E" w14:textId="77777777" w:rsidR="00AC2372" w:rsidRPr="0094163D" w:rsidRDefault="00AC2372" w:rsidP="00C006D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94163D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713197CB" w14:textId="41D28B88" w:rsidR="00AC2372" w:rsidRPr="0094163D" w:rsidRDefault="00D3796E" w:rsidP="00C006D2">
            <w:pPr>
              <w:numPr>
                <w:ilvl w:val="0"/>
                <w:numId w:val="18"/>
              </w:numPr>
              <w:spacing w:after="0" w:line="240" w:lineRule="auto"/>
              <w:ind w:left="310"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94163D">
              <w:rPr>
                <w:rFonts w:ascii="Sylfaen" w:eastAsia="Calibri" w:hAnsi="Sylfaen" w:cs="Arial"/>
                <w:sz w:val="20"/>
                <w:szCs w:val="20"/>
              </w:rPr>
              <w:t xml:space="preserve">Կանգառից օգտվողների թիվը- </w:t>
            </w:r>
          </w:p>
          <w:p w14:paraId="16992CE0" w14:textId="6404831C" w:rsidR="00AC2372" w:rsidRPr="0094163D" w:rsidRDefault="00D724B4" w:rsidP="00C006D2">
            <w:pPr>
              <w:numPr>
                <w:ilvl w:val="0"/>
                <w:numId w:val="18"/>
              </w:numPr>
              <w:spacing w:after="0" w:line="240" w:lineRule="auto"/>
              <w:ind w:left="310"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4163D">
              <w:rPr>
                <w:rFonts w:ascii="Sylfaen" w:hAnsi="Sylfaen" w:cs="Arial"/>
                <w:sz w:val="20"/>
                <w:szCs w:val="20"/>
              </w:rPr>
              <w:t>Տրանսպորտից օգտվող բնակիչները պաշտպանված են քամուց ու կիզիչ արևից</w:t>
            </w:r>
          </w:p>
          <w:p w14:paraId="1BF2B233" w14:textId="77777777" w:rsidR="00F04EEB" w:rsidRPr="0094163D" w:rsidRDefault="00D724B4" w:rsidP="00D724B4">
            <w:pPr>
              <w:numPr>
                <w:ilvl w:val="0"/>
                <w:numId w:val="18"/>
              </w:numPr>
              <w:spacing w:after="0" w:line="240" w:lineRule="auto"/>
              <w:ind w:left="310"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>Ծրագրի իրականացման ժամկետը 8 ամիս</w:t>
            </w:r>
          </w:p>
          <w:p w14:paraId="46B06284" w14:textId="77777777" w:rsidR="00D724B4" w:rsidRPr="0094163D" w:rsidRDefault="001663CA" w:rsidP="001663CA">
            <w:pPr>
              <w:spacing w:after="0" w:line="240" w:lineRule="auto"/>
              <w:ind w:left="310"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>Տեղադրված կանգառների թիվը՝6</w:t>
            </w:r>
          </w:p>
          <w:p w14:paraId="0D5B5708" w14:textId="78FE1D81" w:rsidR="001663CA" w:rsidRPr="0094163D" w:rsidRDefault="001663CA" w:rsidP="001663CA">
            <w:pPr>
              <w:numPr>
                <w:ilvl w:val="0"/>
                <w:numId w:val="18"/>
              </w:numPr>
              <w:spacing w:after="0" w:line="240" w:lineRule="auto"/>
              <w:ind w:left="310"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>Բնակիչների համար ստեղծված են տրանսպորտից օգտվելու հարմարավետ պայմաններ</w:t>
            </w:r>
          </w:p>
        </w:tc>
        <w:tc>
          <w:tcPr>
            <w:tcW w:w="2127" w:type="dxa"/>
          </w:tcPr>
          <w:p w14:paraId="04269697" w14:textId="77777777" w:rsidR="00AC2372" w:rsidRPr="0094163D" w:rsidRDefault="00AC2372" w:rsidP="00C006D2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576BD9AC" w14:textId="77777777" w:rsidR="00AC2372" w:rsidRPr="0094163D" w:rsidRDefault="00AC2372" w:rsidP="00C006D2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94163D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94163D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94163D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6" w:type="dxa"/>
            <w:vMerge/>
          </w:tcPr>
          <w:p w14:paraId="5F8A8BE0" w14:textId="77777777" w:rsidR="00AC2372" w:rsidRPr="0094163D" w:rsidRDefault="00AC2372" w:rsidP="00C006D2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6124FBE5" w14:textId="77777777" w:rsidR="00AC2372" w:rsidRPr="0094163D" w:rsidRDefault="00AC2372" w:rsidP="00C006D2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nil"/>
            </w:tcBorders>
            <w:vAlign w:val="center"/>
          </w:tcPr>
          <w:p w14:paraId="62E07321" w14:textId="77777777" w:rsidR="00AC2372" w:rsidRPr="00576D96" w:rsidRDefault="00AC2372" w:rsidP="00C006D2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AC2372" w:rsidRPr="00576D96" w14:paraId="69DBCEFC" w14:textId="77777777" w:rsidTr="00CA7570">
        <w:trPr>
          <w:trHeight w:val="698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3C8FB687" w14:textId="77777777" w:rsidR="00AC2372" w:rsidRPr="00576D96" w:rsidRDefault="00AC2372" w:rsidP="00C006D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Միջոցառումներ  </w:t>
            </w:r>
          </w:p>
          <w:p w14:paraId="705A31AE" w14:textId="77777777" w:rsidR="00AC2372" w:rsidRPr="00576D96" w:rsidRDefault="00AC2372" w:rsidP="00C006D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  <w:p w14:paraId="44E212B3" w14:textId="116DC982" w:rsidR="00AC2372" w:rsidRDefault="00AC2372" w:rsidP="00C006D2">
            <w:pPr>
              <w:numPr>
                <w:ilvl w:val="0"/>
                <w:numId w:val="18"/>
              </w:numPr>
              <w:spacing w:after="0" w:line="240" w:lineRule="auto"/>
              <w:ind w:left="447"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D724B4">
              <w:rPr>
                <w:rFonts w:ascii="Sylfaen" w:eastAsia="Calibri" w:hAnsi="Sylfaen" w:cs="Arial"/>
                <w:sz w:val="20"/>
                <w:szCs w:val="20"/>
              </w:rPr>
              <w:t>Կանգառների</w:t>
            </w:r>
            <w:r w:rsidR="00C006D2" w:rsidRPr="00C006D2">
              <w:rPr>
                <w:rFonts w:ascii="Sylfaen" w:eastAsia="Calibri" w:hAnsi="Sylfaen" w:cs="Arial"/>
                <w:sz w:val="20"/>
                <w:szCs w:val="20"/>
              </w:rPr>
              <w:t>ի կառուցման համար նախագծային աշխատանքների իրականացում</w:t>
            </w:r>
          </w:p>
          <w:p w14:paraId="4F30DBD8" w14:textId="1E3491BE" w:rsidR="00C006D2" w:rsidRPr="00576D96" w:rsidRDefault="00D724B4" w:rsidP="00C006D2">
            <w:pPr>
              <w:numPr>
                <w:ilvl w:val="0"/>
                <w:numId w:val="18"/>
              </w:numPr>
              <w:spacing w:after="0" w:line="240" w:lineRule="auto"/>
              <w:ind w:left="447"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  <w:lang w:val="en-US"/>
              </w:rPr>
              <w:t>Կանգառների</w:t>
            </w:r>
            <w:r w:rsidR="00C006D2">
              <w:rPr>
                <w:rFonts w:ascii="Sylfaen" w:eastAsia="Calibri" w:hAnsi="Sylfaen" w:cs="Arial"/>
                <w:sz w:val="20"/>
                <w:szCs w:val="20"/>
                <w:lang w:val="en-US"/>
              </w:rPr>
              <w:t xml:space="preserve"> կառուցման աշխատանքների իրականացում</w:t>
            </w:r>
          </w:p>
        </w:tc>
        <w:tc>
          <w:tcPr>
            <w:tcW w:w="7378" w:type="dxa"/>
            <w:gridSpan w:val="5"/>
            <w:shd w:val="clear" w:color="auto" w:fill="FBE4D5" w:themeFill="accent2" w:themeFillTint="33"/>
          </w:tcPr>
          <w:p w14:paraId="206EBC38" w14:textId="77777777" w:rsidR="00AC2372" w:rsidRPr="00576D96" w:rsidRDefault="00AC2372" w:rsidP="00C006D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53378683" w14:textId="743F71C4" w:rsidR="00AC2372" w:rsidRPr="00576D96" w:rsidRDefault="00AC2372" w:rsidP="00C006D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բյուջեի միջոցներ, </w:t>
            </w:r>
            <w:r w:rsidR="00C006D2" w:rsidRPr="00C006D2">
              <w:rPr>
                <w:rFonts w:ascii="Sylfaen" w:eastAsia="Calibri" w:hAnsi="Sylfaen" w:cs="Times New Roman"/>
                <w:sz w:val="20"/>
                <w:szCs w:val="20"/>
              </w:rPr>
              <w:t>31000.0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հազար դրամ</w:t>
            </w:r>
          </w:p>
          <w:p w14:paraId="14302516" w14:textId="2257CA39" w:rsidR="00AC2372" w:rsidRPr="00BF6325" w:rsidRDefault="00C006D2" w:rsidP="00C006D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04EEB">
              <w:rPr>
                <w:rFonts w:ascii="Sylfaen" w:eastAsia="Calibri" w:hAnsi="Sylfaen" w:cs="Arial"/>
                <w:sz w:val="20"/>
                <w:szCs w:val="20"/>
              </w:rPr>
              <w:t>Սուբվենցիոն միջոցների ներգրավում</w:t>
            </w:r>
            <w:r w:rsidR="00F04EEB" w:rsidRPr="00F04EEB">
              <w:rPr>
                <w:rFonts w:ascii="Sylfaen" w:eastAsia="Calibri" w:hAnsi="Sylfaen" w:cs="Arial"/>
                <w:sz w:val="20"/>
                <w:szCs w:val="20"/>
              </w:rPr>
              <w:t xml:space="preserve"> 31000,0 հազ. </w:t>
            </w:r>
            <w:r w:rsidR="00F04EEB">
              <w:rPr>
                <w:rFonts w:ascii="Sylfaen" w:eastAsia="Calibri" w:hAnsi="Sylfaen" w:cs="Arial"/>
                <w:sz w:val="20"/>
                <w:szCs w:val="20"/>
              </w:rPr>
              <w:t>դրամ</w:t>
            </w:r>
          </w:p>
          <w:p w14:paraId="51594C95" w14:textId="77777777" w:rsidR="00AC2372" w:rsidRPr="00576D96" w:rsidRDefault="00AC2372" w:rsidP="00C006D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</w:tr>
      <w:tr w:rsidR="009A1DFB" w:rsidRPr="00576D96" w14:paraId="3415A916" w14:textId="77777777" w:rsidTr="00CA7570">
        <w:trPr>
          <w:jc w:val="center"/>
        </w:trPr>
        <w:tc>
          <w:tcPr>
            <w:tcW w:w="14605" w:type="dxa"/>
            <w:gridSpan w:val="7"/>
            <w:shd w:val="clear" w:color="auto" w:fill="DEEAF6" w:themeFill="accent1" w:themeFillTint="33"/>
          </w:tcPr>
          <w:p w14:paraId="35CA7C77" w14:textId="506B723F" w:rsidR="009A1DFB" w:rsidRPr="00576D96" w:rsidRDefault="009A1DFB" w:rsidP="009A1DFB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8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Առևտուր և ծառայություններ</w:t>
            </w:r>
          </w:p>
        </w:tc>
      </w:tr>
      <w:tr w:rsidR="009A1DFB" w:rsidRPr="00576D96" w14:paraId="70A5F853" w14:textId="77777777" w:rsidTr="00CA7570">
        <w:trPr>
          <w:jc w:val="center"/>
        </w:trPr>
        <w:tc>
          <w:tcPr>
            <w:tcW w:w="14605" w:type="dxa"/>
            <w:gridSpan w:val="7"/>
            <w:shd w:val="clear" w:color="auto" w:fill="FFFFFF" w:themeFill="background1"/>
          </w:tcPr>
          <w:p w14:paraId="2A328F08" w14:textId="076E8934" w:rsidR="009A1DFB" w:rsidRPr="00576D96" w:rsidRDefault="00546925" w:rsidP="003F031B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2024</w:t>
            </w:r>
            <w:r w:rsidR="009A1DFB" w:rsidRPr="00576D96">
              <w:rPr>
                <w:rFonts w:ascii="Sylfaen" w:hAnsi="Sylfaen" w:cs="Arial"/>
                <w:sz w:val="20"/>
                <w:szCs w:val="20"/>
              </w:rPr>
              <w:t xml:space="preserve"> թվականին առևտրի և ծառայությունների ոլորտում ծրագրեր և միջոցառումներ չեն նախատեսվում</w:t>
            </w:r>
          </w:p>
        </w:tc>
      </w:tr>
      <w:tr w:rsidR="00334151" w:rsidRPr="00576D96" w14:paraId="3286AB48" w14:textId="77777777" w:rsidTr="00CA7570">
        <w:trPr>
          <w:jc w:val="center"/>
        </w:trPr>
        <w:tc>
          <w:tcPr>
            <w:tcW w:w="14605" w:type="dxa"/>
            <w:gridSpan w:val="7"/>
            <w:shd w:val="clear" w:color="auto" w:fill="DEEAF6" w:themeFill="accent1" w:themeFillTint="33"/>
          </w:tcPr>
          <w:p w14:paraId="68702D4C" w14:textId="48CC5DD5" w:rsidR="00334151" w:rsidRPr="00576D96" w:rsidRDefault="00334151" w:rsidP="009A1DFB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</w:t>
            </w:r>
            <w:r w:rsidR="00504B79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9A1DFB">
              <w:rPr>
                <w:rFonts w:ascii="Sylfaen" w:hAnsi="Sylfaen"/>
                <w:b/>
                <w:sz w:val="20"/>
                <w:szCs w:val="20"/>
                <w:lang w:val="ru-RU"/>
              </w:rPr>
              <w:t>9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Շրջակա միջավայրի պահպանություն</w:t>
            </w:r>
          </w:p>
        </w:tc>
      </w:tr>
      <w:tr w:rsidR="00334151" w:rsidRPr="00576D96" w14:paraId="6ECEE45B" w14:textId="77777777" w:rsidTr="00CA7570">
        <w:trPr>
          <w:trHeight w:val="1862"/>
          <w:jc w:val="center"/>
        </w:trPr>
        <w:tc>
          <w:tcPr>
            <w:tcW w:w="7227" w:type="dxa"/>
            <w:gridSpan w:val="2"/>
          </w:tcPr>
          <w:p w14:paraId="7365A77E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1DD791C6" w14:textId="73EE6C27" w:rsidR="00334151" w:rsidRPr="00576D96" w:rsidRDefault="00334151" w:rsidP="00445E3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 xml:space="preserve">Համայնքը դարձնել մաքուր և բարեկարգ, </w:t>
            </w:r>
            <w:r w:rsidR="00445E30">
              <w:rPr>
                <w:rFonts w:ascii="Sylfaen" w:hAnsi="Sylfaen" w:cs="Arial"/>
                <w:sz w:val="20"/>
                <w:szCs w:val="20"/>
              </w:rPr>
              <w:t>19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բնակավայրերում կազմակերպել կանոնավոր աղբահանություն</w:t>
            </w:r>
          </w:p>
        </w:tc>
        <w:tc>
          <w:tcPr>
            <w:tcW w:w="7378" w:type="dxa"/>
            <w:gridSpan w:val="5"/>
          </w:tcPr>
          <w:p w14:paraId="72001C4A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</w:t>
            </w:r>
          </w:p>
          <w:p w14:paraId="094A280A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Calibri"/>
                <w:b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Աղբահանության և սանիտարական մաքրման  որակյալ ծառայությունների մատուցումից բնակչության բավարարվածության աստիճանի բարձրացումը (հարցումների հիման վրա), 10%</w:t>
            </w:r>
            <w:r w:rsidRPr="00576D96">
              <w:rPr>
                <w:rFonts w:ascii="Sylfaen" w:eastAsia="Calibri" w:hAnsi="Sylfaen" w:cs="Calibri"/>
                <w:b/>
                <w:sz w:val="20"/>
                <w:szCs w:val="20"/>
              </w:rPr>
              <w:t xml:space="preserve">  </w:t>
            </w:r>
          </w:p>
          <w:p w14:paraId="7CEEC37F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Calibri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Համայնքում հավաքված և աղբավայր տեղափոխված աղբի քանակի տեսակարար կշիռը համայնքում առաջացող ամբողջ աղբի քանակի մեջ, 80%</w:t>
            </w:r>
          </w:p>
        </w:tc>
      </w:tr>
      <w:tr w:rsidR="00334151" w:rsidRPr="00576D96" w14:paraId="428199AC" w14:textId="77777777" w:rsidTr="00CA7570">
        <w:trPr>
          <w:jc w:val="center"/>
        </w:trPr>
        <w:tc>
          <w:tcPr>
            <w:tcW w:w="14605" w:type="dxa"/>
            <w:gridSpan w:val="7"/>
            <w:shd w:val="clear" w:color="auto" w:fill="A8D08D" w:themeFill="accent6" w:themeFillTint="99"/>
            <w:vAlign w:val="center"/>
          </w:tcPr>
          <w:p w14:paraId="121B75C4" w14:textId="32F0AE80" w:rsidR="00334151" w:rsidRPr="00576D96" w:rsidRDefault="00334151" w:rsidP="00445E30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Ծրագիր 1. Համայնքի </w:t>
            </w:r>
            <w:r w:rsidR="00445E30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19</w:t>
            </w: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բնակավայրերում աղբահանության և սանիտարական մաքրման աշխատանքների իրականացում</w:t>
            </w:r>
          </w:p>
        </w:tc>
      </w:tr>
      <w:tr w:rsidR="00334151" w:rsidRPr="00576D96" w14:paraId="0C723669" w14:textId="77777777" w:rsidTr="00CA7570">
        <w:trPr>
          <w:trHeight w:val="841"/>
          <w:jc w:val="center"/>
        </w:trPr>
        <w:tc>
          <w:tcPr>
            <w:tcW w:w="2552" w:type="dxa"/>
          </w:tcPr>
          <w:p w14:paraId="00F1418A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Ծրագրի նպատակ</w:t>
            </w:r>
          </w:p>
          <w:p w14:paraId="426C0DBF" w14:textId="77777777" w:rsidR="00334151" w:rsidRPr="00576D96" w:rsidRDefault="00334151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Համայնքի բնակավայրերը դարձնել մաքուր և բարեկարգ</w:t>
            </w:r>
          </w:p>
        </w:tc>
        <w:tc>
          <w:tcPr>
            <w:tcW w:w="4675" w:type="dxa"/>
          </w:tcPr>
          <w:p w14:paraId="46581E39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</w:t>
            </w:r>
          </w:p>
          <w:p w14:paraId="3D8C3ABD" w14:textId="77777777" w:rsidR="00334151" w:rsidRPr="00576D96" w:rsidRDefault="00334151" w:rsidP="003A1897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Մաքուր բնակավայրեր, սանիտարահիգիենիկ բավարար պայմանների առկայություն, այո</w:t>
            </w:r>
          </w:p>
        </w:tc>
        <w:tc>
          <w:tcPr>
            <w:tcW w:w="2127" w:type="dxa"/>
          </w:tcPr>
          <w:p w14:paraId="47B629D2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326F29DE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6" w:type="dxa"/>
            <w:vMerge w:val="restart"/>
            <w:vAlign w:val="center"/>
          </w:tcPr>
          <w:p w14:paraId="6DA5F58C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12C9FC24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69DAA35A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03B9AF55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0587F81F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4C465F21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42BC52B9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4DBE65F6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1C5A77A5" w14:textId="23DEC272" w:rsidR="00334151" w:rsidRPr="00576D96" w:rsidRDefault="00546925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2024</w:t>
            </w:r>
            <w:r w:rsidR="00334151"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</w:t>
            </w:r>
            <w:r w:rsidR="00A03260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softHyphen/>
            </w:r>
            <w:r w:rsidR="00334151" w:rsidRPr="00576D96">
              <w:rPr>
                <w:rFonts w:ascii="Sylfaen" w:eastAsia="Calibri" w:hAnsi="Sylfaen" w:cs="Times New Roman"/>
                <w:sz w:val="20"/>
                <w:szCs w:val="20"/>
              </w:rPr>
              <w:t>բեր</w:t>
            </w:r>
          </w:p>
          <w:p w14:paraId="55ACB049" w14:textId="77777777" w:rsidR="00334151" w:rsidRPr="00576D96" w:rsidRDefault="00334151" w:rsidP="003A189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</w:tcPr>
          <w:p w14:paraId="5CF3B4F6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334151" w:rsidRPr="00576D96" w14:paraId="6D2E48B4" w14:textId="77777777" w:rsidTr="00CA7570">
        <w:trPr>
          <w:trHeight w:val="1408"/>
          <w:jc w:val="center"/>
        </w:trPr>
        <w:tc>
          <w:tcPr>
            <w:tcW w:w="2552" w:type="dxa"/>
          </w:tcPr>
          <w:p w14:paraId="149E02FC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0CE530CD" w14:textId="77777777" w:rsidR="00334151" w:rsidRPr="00576D96" w:rsidRDefault="00334151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Մաքուր բնակավայրեր, սանիտարահիգիենիկ բավարար պայմանների առկայություն</w:t>
            </w:r>
          </w:p>
        </w:tc>
        <w:tc>
          <w:tcPr>
            <w:tcW w:w="4675" w:type="dxa"/>
          </w:tcPr>
          <w:p w14:paraId="4F8DE53D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11A03AEA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Աղբահանություն և սանիտարական մաքրում իրականացնող աշխատակիցների թիվը` 5</w:t>
            </w:r>
          </w:p>
          <w:p w14:paraId="4B00F01C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Աղբահանության ծառայության մատուցման հաճախականությունը (շաբաթվա կտրվածքով), 2 օր</w:t>
            </w:r>
          </w:p>
          <w:p w14:paraId="7E08387C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իրականացման ժամկետը, 1 տարի</w:t>
            </w:r>
          </w:p>
          <w:p w14:paraId="1C6BF6D8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Սանիտարական մաքրման ենթարկված տարածքների մակերեսը, 200 քմ</w:t>
            </w:r>
          </w:p>
          <w:p w14:paraId="74E97171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բնակիչների բավարարվածությունը աղբահանության և սանիտարական մաքրման ծառայությունից, 80 %</w:t>
            </w:r>
          </w:p>
        </w:tc>
        <w:tc>
          <w:tcPr>
            <w:tcW w:w="2127" w:type="dxa"/>
          </w:tcPr>
          <w:p w14:paraId="3AB1E600" w14:textId="77777777" w:rsidR="00334151" w:rsidRPr="00576D96" w:rsidRDefault="00334151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55D161D8" w14:textId="77777777" w:rsidR="00334151" w:rsidRPr="00576D96" w:rsidRDefault="00334151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6" w:type="dxa"/>
            <w:vMerge/>
          </w:tcPr>
          <w:p w14:paraId="5CA37F1F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0750B86F" w14:textId="77777777" w:rsidR="00334151" w:rsidRPr="00576D96" w:rsidRDefault="00334151" w:rsidP="003A189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nil"/>
            </w:tcBorders>
            <w:vAlign w:val="center"/>
          </w:tcPr>
          <w:p w14:paraId="3EC02A94" w14:textId="77777777" w:rsidR="00334151" w:rsidRPr="00576D96" w:rsidRDefault="00334151" w:rsidP="003A1897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334151" w:rsidRPr="00576D96" w14:paraId="36C109BA" w14:textId="77777777" w:rsidTr="00CA7570">
        <w:trPr>
          <w:trHeight w:val="1974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23A81289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Միջոցառումներ (գործողություններ) </w:t>
            </w:r>
          </w:p>
          <w:p w14:paraId="01DBD00A" w14:textId="64760137" w:rsidR="00334151" w:rsidRPr="00576D96" w:rsidRDefault="00334151" w:rsidP="006B0BA9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 բնակավայրերում կանոնավոր աղբահանության և սանիտարական մաքրման կազմակերպում</w:t>
            </w:r>
          </w:p>
        </w:tc>
        <w:tc>
          <w:tcPr>
            <w:tcW w:w="7378" w:type="dxa"/>
            <w:gridSpan w:val="5"/>
            <w:shd w:val="clear" w:color="auto" w:fill="FBE4D5" w:themeFill="accent2" w:themeFillTint="33"/>
          </w:tcPr>
          <w:p w14:paraId="68C8C0EF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789E7E98" w14:textId="463CBF6F" w:rsidR="00334151" w:rsidRPr="00576D96" w:rsidRDefault="00334151" w:rsidP="006B0BA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տարեկան բյուջեով նախատեսված ծախսեր՝</w:t>
            </w:r>
            <w:r w:rsidR="00445E30">
              <w:rPr>
                <w:rFonts w:ascii="Sylfaen" w:eastAsia="Calibri" w:hAnsi="Sylfaen" w:cs="Times New Roman"/>
                <w:sz w:val="20"/>
                <w:szCs w:val="20"/>
              </w:rPr>
              <w:t xml:space="preserve"> 12350,0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հազ. դրամ</w:t>
            </w:r>
          </w:p>
          <w:p w14:paraId="736B8207" w14:textId="1F25886E" w:rsidR="00334151" w:rsidRPr="00576D96" w:rsidRDefault="00334151" w:rsidP="006B0BA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Աղբահանություն և սանիտարական մաքրում իրականացնող աշխատակիցների թիվը` </w:t>
            </w:r>
            <w:r w:rsidR="00445E30">
              <w:rPr>
                <w:rFonts w:ascii="Sylfaen" w:eastAsia="Calibri" w:hAnsi="Sylfaen" w:cs="Times New Roman"/>
                <w:sz w:val="20"/>
                <w:szCs w:val="20"/>
              </w:rPr>
              <w:t>6</w:t>
            </w:r>
          </w:p>
          <w:p w14:paraId="7E684DA3" w14:textId="6EB0D811" w:rsidR="00334151" w:rsidRPr="00576D96" w:rsidRDefault="00334151" w:rsidP="006B0BA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Աղբատար մեքենաների թիվը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="00445E30">
              <w:rPr>
                <w:rFonts w:ascii="Sylfaen" w:eastAsia="Calibri" w:hAnsi="Sylfaen" w:cs="Times New Roman"/>
                <w:sz w:val="20"/>
                <w:szCs w:val="20"/>
              </w:rPr>
              <w:t>2</w:t>
            </w:r>
          </w:p>
          <w:p w14:paraId="0277533D" w14:textId="0C7536ED" w:rsidR="00334151" w:rsidRPr="00576D96" w:rsidRDefault="00334151" w:rsidP="00445E3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Աղբամանների թիվը </w:t>
            </w:r>
            <w:r w:rsidR="00445E30">
              <w:rPr>
                <w:rFonts w:ascii="Sylfaen" w:eastAsia="Calibri" w:hAnsi="Sylfaen" w:cs="Times New Roman"/>
                <w:sz w:val="20"/>
                <w:szCs w:val="20"/>
              </w:rPr>
              <w:t>35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2</w:t>
            </w:r>
          </w:p>
        </w:tc>
      </w:tr>
      <w:tr w:rsidR="00D3796E" w:rsidRPr="00576D96" w14:paraId="619E297E" w14:textId="77777777" w:rsidTr="00CA7570">
        <w:trPr>
          <w:jc w:val="center"/>
        </w:trPr>
        <w:tc>
          <w:tcPr>
            <w:tcW w:w="14605" w:type="dxa"/>
            <w:gridSpan w:val="7"/>
            <w:shd w:val="clear" w:color="auto" w:fill="A8D08D" w:themeFill="accent6" w:themeFillTint="99"/>
            <w:vAlign w:val="center"/>
          </w:tcPr>
          <w:p w14:paraId="367C8244" w14:textId="3723B188" w:rsidR="00D3796E" w:rsidRPr="00576D96" w:rsidRDefault="00D3796E" w:rsidP="00D3796E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</w:t>
            </w:r>
            <w:r w:rsidRPr="00D3796E">
              <w:rPr>
                <w:rFonts w:ascii="Sylfaen" w:hAnsi="Sylfaen"/>
                <w:b/>
                <w:sz w:val="20"/>
                <w:szCs w:val="20"/>
              </w:rPr>
              <w:t xml:space="preserve"> 2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D3796E">
              <w:rPr>
                <w:rFonts w:ascii="Sylfaen" w:hAnsi="Sylfaen"/>
                <w:b/>
                <w:sz w:val="20"/>
                <w:szCs w:val="20"/>
              </w:rPr>
              <w:t xml:space="preserve">  Հայասա թաղամասում խմելու ջրագծի կառուցում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</w:p>
        </w:tc>
      </w:tr>
      <w:tr w:rsidR="00D3796E" w:rsidRPr="0094163D" w14:paraId="75E879E5" w14:textId="77777777" w:rsidTr="00CA7570">
        <w:trPr>
          <w:trHeight w:val="556"/>
          <w:jc w:val="center"/>
        </w:trPr>
        <w:tc>
          <w:tcPr>
            <w:tcW w:w="2552" w:type="dxa"/>
          </w:tcPr>
          <w:p w14:paraId="0BAAA8DC" w14:textId="77777777" w:rsidR="00D3796E" w:rsidRPr="0094163D" w:rsidRDefault="00D3796E" w:rsidP="006E5393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94163D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2D1CAA7C" w14:textId="0AC168F0" w:rsidR="00D3796E" w:rsidRPr="0094163D" w:rsidRDefault="00D3796E" w:rsidP="00D3796E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94163D">
              <w:rPr>
                <w:rFonts w:ascii="Sylfaen" w:hAnsi="Sylfaen" w:cs="Arial"/>
                <w:b/>
              </w:rPr>
              <w:t>Ամասիա համայնքի Հայասա թաղամասում խմելու ջրագծի կառուցում</w:t>
            </w:r>
          </w:p>
        </w:tc>
        <w:tc>
          <w:tcPr>
            <w:tcW w:w="4675" w:type="dxa"/>
          </w:tcPr>
          <w:p w14:paraId="3FC5111E" w14:textId="77777777" w:rsidR="00D3796E" w:rsidRPr="0094163D" w:rsidRDefault="00D3796E" w:rsidP="006E5393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94163D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</w:t>
            </w:r>
          </w:p>
          <w:p w14:paraId="062E7CFA" w14:textId="77777777" w:rsidR="00D3796E" w:rsidRPr="0094163D" w:rsidRDefault="00D3796E" w:rsidP="006E5393">
            <w:pPr>
              <w:numPr>
                <w:ilvl w:val="0"/>
                <w:numId w:val="20"/>
              </w:numPr>
              <w:spacing w:after="0" w:line="240" w:lineRule="auto"/>
              <w:ind w:left="450" w:right="-69" w:hanging="425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94163D">
              <w:rPr>
                <w:rFonts w:ascii="Sylfaen" w:eastAsia="Calibri" w:hAnsi="Sylfaen" w:cs="Arial"/>
                <w:sz w:val="20"/>
                <w:szCs w:val="20"/>
              </w:rPr>
              <w:t>Հայասա թաղամասում ապահովել խմելու ջրի առկայությունը</w:t>
            </w:r>
          </w:p>
          <w:p w14:paraId="407D2477" w14:textId="77777777" w:rsidR="00D3796E" w:rsidRPr="0094163D" w:rsidRDefault="00D3796E" w:rsidP="006E5393">
            <w:pPr>
              <w:numPr>
                <w:ilvl w:val="0"/>
                <w:numId w:val="20"/>
              </w:numPr>
              <w:spacing w:after="0" w:line="240" w:lineRule="auto"/>
              <w:ind w:left="450" w:right="-69" w:hanging="425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94163D">
              <w:rPr>
                <w:rFonts w:ascii="Sylfaen" w:eastAsia="Calibri" w:hAnsi="Sylfaen" w:cs="Arial"/>
                <w:sz w:val="20"/>
                <w:szCs w:val="20"/>
                <w:lang w:val="en-US"/>
              </w:rPr>
              <w:t>Կանխել թաղամասի հետագա դատարկվումը</w:t>
            </w:r>
          </w:p>
          <w:p w14:paraId="1BECB210" w14:textId="77777777" w:rsidR="00D3796E" w:rsidRPr="0094163D" w:rsidRDefault="00D3796E" w:rsidP="006E5393">
            <w:pPr>
              <w:numPr>
                <w:ilvl w:val="0"/>
                <w:numId w:val="20"/>
              </w:numPr>
              <w:spacing w:after="0" w:line="240" w:lineRule="auto"/>
              <w:ind w:left="450" w:right="-69" w:hanging="425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94163D">
              <w:rPr>
                <w:rFonts w:ascii="Sylfaen" w:eastAsia="Calibri" w:hAnsi="Sylfaen" w:cs="Arial"/>
                <w:sz w:val="20"/>
                <w:szCs w:val="20"/>
                <w:lang w:val="en-US"/>
              </w:rPr>
              <w:t>Լքված տների վերաբնակեցում</w:t>
            </w:r>
          </w:p>
        </w:tc>
        <w:tc>
          <w:tcPr>
            <w:tcW w:w="2127" w:type="dxa"/>
          </w:tcPr>
          <w:p w14:paraId="6277D891" w14:textId="77777777" w:rsidR="00D3796E" w:rsidRPr="0094163D" w:rsidRDefault="00D3796E" w:rsidP="006E539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2ABC1AD4" w14:textId="77777777" w:rsidR="00D3796E" w:rsidRPr="0094163D" w:rsidRDefault="00D3796E" w:rsidP="006E5393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6" w:type="dxa"/>
            <w:vMerge w:val="restart"/>
            <w:vAlign w:val="center"/>
          </w:tcPr>
          <w:p w14:paraId="0D5DFCED" w14:textId="77777777" w:rsidR="00D3796E" w:rsidRPr="0094163D" w:rsidRDefault="00D3796E" w:rsidP="006E5393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69BCD5A1" w14:textId="77777777" w:rsidR="00D3796E" w:rsidRPr="0094163D" w:rsidRDefault="00D3796E" w:rsidP="006E5393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0C5C70E9" w14:textId="77777777" w:rsidR="00D3796E" w:rsidRPr="0094163D" w:rsidRDefault="00D3796E" w:rsidP="006E5393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Թաղամասի բնակիչներ, համայնքի ղեկավար, ավագանի</w:t>
            </w:r>
          </w:p>
        </w:tc>
        <w:tc>
          <w:tcPr>
            <w:tcW w:w="1133" w:type="dxa"/>
            <w:vMerge w:val="restart"/>
          </w:tcPr>
          <w:p w14:paraId="516451F1" w14:textId="77777777" w:rsidR="00D3796E" w:rsidRPr="0094163D" w:rsidRDefault="00D3796E" w:rsidP="006E5393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10A86657" w14:textId="77777777" w:rsidR="00D3796E" w:rsidRPr="0094163D" w:rsidRDefault="00D3796E" w:rsidP="006E5393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276ADEA4" w14:textId="77777777" w:rsidR="00D3796E" w:rsidRPr="0094163D" w:rsidRDefault="00D3796E" w:rsidP="006E5393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49EBF48C" w14:textId="77777777" w:rsidR="00D3796E" w:rsidRPr="0094163D" w:rsidRDefault="00D3796E" w:rsidP="006E5393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7C1176D2" w14:textId="77777777" w:rsidR="00D3796E" w:rsidRPr="0094163D" w:rsidRDefault="00D3796E" w:rsidP="006E5393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 xml:space="preserve">2024թ. </w:t>
            </w:r>
            <w:r w:rsidRPr="0094163D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 xml:space="preserve">Հունիս  </w:t>
            </w:r>
            <w:r w:rsidRPr="0094163D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lastRenderedPageBreak/>
              <w:t>դեկտեմբեր</w:t>
            </w:r>
          </w:p>
          <w:p w14:paraId="45085FEF" w14:textId="77777777" w:rsidR="00D3796E" w:rsidRPr="0094163D" w:rsidRDefault="00D3796E" w:rsidP="006E5393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</w:tcPr>
          <w:p w14:paraId="6D552139" w14:textId="77777777" w:rsidR="00D3796E" w:rsidRPr="0094163D" w:rsidRDefault="00D3796E" w:rsidP="006E5393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lastRenderedPageBreak/>
              <w:t>Համապատասխան մարդկային, տեխնիկական  և ֆինանսական ռեսուրսների առկայություն</w:t>
            </w:r>
          </w:p>
        </w:tc>
      </w:tr>
      <w:tr w:rsidR="00D3796E" w:rsidRPr="00576D96" w14:paraId="3A6840A9" w14:textId="77777777" w:rsidTr="00CA7570">
        <w:trPr>
          <w:trHeight w:val="2683"/>
          <w:jc w:val="center"/>
        </w:trPr>
        <w:tc>
          <w:tcPr>
            <w:tcW w:w="2552" w:type="dxa"/>
          </w:tcPr>
          <w:p w14:paraId="72993F7F" w14:textId="77777777" w:rsidR="00D3796E" w:rsidRPr="0094163D" w:rsidRDefault="00D3796E" w:rsidP="006E5393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94163D">
              <w:rPr>
                <w:rFonts w:ascii="Sylfaen" w:hAnsi="Sylfaen"/>
                <w:b/>
                <w:sz w:val="20"/>
                <w:szCs w:val="20"/>
              </w:rPr>
              <w:lastRenderedPageBreak/>
              <w:t>Միջանկյալ արդյունք 1</w:t>
            </w:r>
          </w:p>
          <w:p w14:paraId="7C25EE55" w14:textId="77777777" w:rsidR="00D3796E" w:rsidRPr="0094163D" w:rsidRDefault="00D3796E" w:rsidP="006E5393">
            <w:pPr>
              <w:spacing w:after="0" w:line="20" w:lineRule="atLeast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>1 բարելավվել են թաղամասի բնակիչների կենցաղային, սանիտարական պայմանները</w:t>
            </w:r>
          </w:p>
          <w:p w14:paraId="5635352E" w14:textId="77777777" w:rsidR="00D3796E" w:rsidRPr="0094163D" w:rsidRDefault="00D3796E" w:rsidP="006E5393">
            <w:pPr>
              <w:pStyle w:val="a6"/>
              <w:numPr>
                <w:ilvl w:val="0"/>
                <w:numId w:val="9"/>
              </w:numPr>
              <w:spacing w:after="0" w:line="2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>Նպաստավոր պայմաններ են ստեղծվել անասնապահության զարգացման համար</w:t>
            </w:r>
          </w:p>
          <w:p w14:paraId="5245FAC1" w14:textId="77777777" w:rsidR="00D3796E" w:rsidRPr="0094163D" w:rsidRDefault="00D3796E" w:rsidP="006E5393">
            <w:pPr>
              <w:pStyle w:val="a6"/>
              <w:numPr>
                <w:ilvl w:val="0"/>
                <w:numId w:val="9"/>
              </w:numPr>
              <w:spacing w:after="0" w:line="2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4163D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Ավելացել են բնակիչների եկամուտները</w:t>
            </w:r>
          </w:p>
        </w:tc>
        <w:tc>
          <w:tcPr>
            <w:tcW w:w="4675" w:type="dxa"/>
          </w:tcPr>
          <w:p w14:paraId="61B19E2B" w14:textId="77777777" w:rsidR="00D3796E" w:rsidRPr="0094163D" w:rsidRDefault="00D3796E" w:rsidP="006E5393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94163D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760DD293" w14:textId="77777777" w:rsidR="00D3796E" w:rsidRPr="0094163D" w:rsidRDefault="00D3796E" w:rsidP="006E5393">
            <w:pPr>
              <w:numPr>
                <w:ilvl w:val="0"/>
                <w:numId w:val="18"/>
              </w:numPr>
              <w:spacing w:after="0" w:line="240" w:lineRule="auto"/>
              <w:ind w:left="310"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94163D">
              <w:rPr>
                <w:rFonts w:ascii="Sylfaen" w:eastAsia="Calibri" w:hAnsi="Sylfaen" w:cs="Arial"/>
                <w:sz w:val="20"/>
                <w:szCs w:val="20"/>
              </w:rPr>
              <w:t>Հայասա թաղամասի բնակիչները ապահովված են խմելու ջրով</w:t>
            </w:r>
          </w:p>
          <w:p w14:paraId="0B545461" w14:textId="77777777" w:rsidR="00D3796E" w:rsidRPr="0094163D" w:rsidRDefault="00D3796E" w:rsidP="006E5393">
            <w:pPr>
              <w:numPr>
                <w:ilvl w:val="0"/>
                <w:numId w:val="18"/>
              </w:numPr>
              <w:spacing w:after="0" w:line="240" w:lineRule="auto"/>
              <w:ind w:left="310"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4163D">
              <w:rPr>
                <w:rFonts w:ascii="Sylfaen" w:hAnsi="Sylfaen" w:cs="Arial"/>
                <w:sz w:val="20"/>
                <w:szCs w:val="20"/>
                <w:lang w:val="en-US"/>
              </w:rPr>
              <w:t>Կասեցվել է բնակիչների արտագաղթը</w:t>
            </w:r>
          </w:p>
          <w:p w14:paraId="3D35D432" w14:textId="77777777" w:rsidR="00D3796E" w:rsidRPr="0094163D" w:rsidRDefault="00D3796E" w:rsidP="006E5393">
            <w:pPr>
              <w:numPr>
                <w:ilvl w:val="0"/>
                <w:numId w:val="18"/>
              </w:numPr>
              <w:spacing w:after="0" w:line="240" w:lineRule="auto"/>
              <w:ind w:left="310"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4163D">
              <w:rPr>
                <w:rFonts w:ascii="Sylfaen" w:hAnsi="Sylfaen" w:cs="Arial"/>
                <w:sz w:val="20"/>
                <w:szCs w:val="20"/>
              </w:rPr>
              <w:t>Բարելավվել է բնակիչների կենցաղային, սանիտարահիգնիկ պայմանները</w:t>
            </w:r>
          </w:p>
          <w:p w14:paraId="551A5C87" w14:textId="77777777" w:rsidR="00D3796E" w:rsidRPr="0094163D" w:rsidRDefault="00D3796E" w:rsidP="006E5393">
            <w:pPr>
              <w:numPr>
                <w:ilvl w:val="0"/>
                <w:numId w:val="18"/>
              </w:numPr>
              <w:spacing w:after="0" w:line="240" w:lineRule="auto"/>
              <w:ind w:left="310"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4163D">
              <w:rPr>
                <w:rFonts w:ascii="Sylfaen" w:hAnsi="Sylfaen" w:cs="Arial"/>
                <w:sz w:val="20"/>
                <w:szCs w:val="20"/>
                <w:lang w:val="en-US"/>
              </w:rPr>
              <w:t>7 լքված տները վերաբնակեցվել են</w:t>
            </w:r>
          </w:p>
          <w:p w14:paraId="6F5C8321" w14:textId="77777777" w:rsidR="00D3796E" w:rsidRPr="0094163D" w:rsidRDefault="00D3796E" w:rsidP="006E5393">
            <w:pPr>
              <w:numPr>
                <w:ilvl w:val="0"/>
                <w:numId w:val="18"/>
              </w:numPr>
              <w:spacing w:after="0" w:line="240" w:lineRule="auto"/>
              <w:ind w:left="310"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4163D">
              <w:rPr>
                <w:rFonts w:ascii="Sylfaen" w:hAnsi="Sylfaen" w:cs="Arial"/>
                <w:sz w:val="20"/>
                <w:szCs w:val="20"/>
              </w:rPr>
              <w:t>Ավելացել է անասնագլխաքանակը, ՄԵԱ 200 –ից կդառնա 900 իսկ ԽԵԱ թվաքանակաը 180-ից դարձել է 450</w:t>
            </w:r>
          </w:p>
          <w:p w14:paraId="4B1F6BE5" w14:textId="77777777" w:rsidR="00D3796E" w:rsidRPr="0094163D" w:rsidRDefault="00D3796E" w:rsidP="006E5393">
            <w:pPr>
              <w:numPr>
                <w:ilvl w:val="0"/>
                <w:numId w:val="18"/>
              </w:numPr>
              <w:spacing w:after="0" w:line="240" w:lineRule="auto"/>
              <w:ind w:left="310"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4163D">
              <w:rPr>
                <w:rFonts w:ascii="Sylfaen" w:hAnsi="Sylfaen" w:cs="Arial"/>
                <w:sz w:val="20"/>
                <w:szCs w:val="20"/>
              </w:rPr>
              <w:t>Ծրագրի իրականացման ժամկետը՝ 12 ամիս:</w:t>
            </w:r>
          </w:p>
          <w:p w14:paraId="0F7B010B" w14:textId="77777777" w:rsidR="00D3796E" w:rsidRPr="0094163D" w:rsidRDefault="00D3796E" w:rsidP="006E5393">
            <w:pPr>
              <w:numPr>
                <w:ilvl w:val="0"/>
                <w:numId w:val="18"/>
              </w:numPr>
              <w:spacing w:after="0" w:line="240" w:lineRule="auto"/>
              <w:ind w:left="310"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4163D">
              <w:rPr>
                <w:rFonts w:ascii="Sylfaen" w:hAnsi="Sylfaen" w:cs="Arial"/>
                <w:sz w:val="20"/>
                <w:szCs w:val="20"/>
              </w:rPr>
              <w:t>Լքված տների վերաբնակեցում 2 տարի</w:t>
            </w:r>
          </w:p>
          <w:p w14:paraId="7CE3B618" w14:textId="77777777" w:rsidR="00D3796E" w:rsidRPr="0094163D" w:rsidRDefault="00D3796E" w:rsidP="006E5393">
            <w:pPr>
              <w:spacing w:after="0" w:line="240" w:lineRule="auto"/>
              <w:ind w:left="310"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6CDB247" w14:textId="77777777" w:rsidR="00D3796E" w:rsidRPr="0094163D" w:rsidRDefault="00D3796E" w:rsidP="006E5393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5C3D157F" w14:textId="77777777" w:rsidR="00D3796E" w:rsidRPr="0094163D" w:rsidRDefault="00D3796E" w:rsidP="006E5393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94163D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94163D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94163D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6" w:type="dxa"/>
            <w:vMerge/>
          </w:tcPr>
          <w:p w14:paraId="2E6EA2D2" w14:textId="77777777" w:rsidR="00D3796E" w:rsidRPr="0094163D" w:rsidRDefault="00D3796E" w:rsidP="006E5393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65692B87" w14:textId="77777777" w:rsidR="00D3796E" w:rsidRPr="0094163D" w:rsidRDefault="00D3796E" w:rsidP="006E5393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nil"/>
            </w:tcBorders>
            <w:vAlign w:val="center"/>
          </w:tcPr>
          <w:p w14:paraId="0EB7C0B3" w14:textId="77777777" w:rsidR="00D3796E" w:rsidRPr="00576D96" w:rsidRDefault="00D3796E" w:rsidP="006E5393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D3796E" w:rsidRPr="00576D96" w14:paraId="51380C95" w14:textId="77777777" w:rsidTr="00CA7570">
        <w:trPr>
          <w:trHeight w:val="698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4C855E9F" w14:textId="77777777" w:rsidR="00D3796E" w:rsidRPr="00576D96" w:rsidRDefault="00D3796E" w:rsidP="006E5393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Միջոցառումներ  </w:t>
            </w:r>
          </w:p>
          <w:p w14:paraId="338BE1B0" w14:textId="77777777" w:rsidR="00D3796E" w:rsidRPr="00576D96" w:rsidRDefault="00D3796E" w:rsidP="006E5393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  <w:p w14:paraId="185DF44E" w14:textId="77777777" w:rsidR="00D3796E" w:rsidRDefault="00D3796E" w:rsidP="006E5393">
            <w:pPr>
              <w:numPr>
                <w:ilvl w:val="0"/>
                <w:numId w:val="18"/>
              </w:numPr>
              <w:spacing w:after="0" w:line="240" w:lineRule="auto"/>
              <w:ind w:left="447"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C006D2">
              <w:rPr>
                <w:rFonts w:ascii="Sylfaen" w:eastAsia="Calibri" w:hAnsi="Sylfaen" w:cs="Arial"/>
                <w:sz w:val="20"/>
                <w:szCs w:val="20"/>
              </w:rPr>
              <w:t>Ջրագծի կառուցման համար նախագծային աշխատանքների իրականացում</w:t>
            </w:r>
          </w:p>
          <w:p w14:paraId="6772263B" w14:textId="77777777" w:rsidR="00D3796E" w:rsidRPr="00576D96" w:rsidRDefault="00D3796E" w:rsidP="006E5393">
            <w:pPr>
              <w:numPr>
                <w:ilvl w:val="0"/>
                <w:numId w:val="18"/>
              </w:numPr>
              <w:spacing w:after="0" w:line="240" w:lineRule="auto"/>
              <w:ind w:left="447"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  <w:lang w:val="en-US"/>
              </w:rPr>
              <w:t>Ջրագծի կառուցման աշխատանքների իրականացում</w:t>
            </w:r>
          </w:p>
        </w:tc>
        <w:tc>
          <w:tcPr>
            <w:tcW w:w="7378" w:type="dxa"/>
            <w:gridSpan w:val="5"/>
            <w:shd w:val="clear" w:color="auto" w:fill="FBE4D5" w:themeFill="accent2" w:themeFillTint="33"/>
          </w:tcPr>
          <w:p w14:paraId="213193BB" w14:textId="77777777" w:rsidR="00D3796E" w:rsidRPr="00576D96" w:rsidRDefault="00D3796E" w:rsidP="006E5393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05FD2ECD" w14:textId="77777777" w:rsidR="00D3796E" w:rsidRPr="00576D96" w:rsidRDefault="00D3796E" w:rsidP="006E5393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բյուջեի միջոցներ, </w:t>
            </w:r>
            <w:r w:rsidRPr="00C006D2">
              <w:rPr>
                <w:rFonts w:ascii="Sylfaen" w:eastAsia="Calibri" w:hAnsi="Sylfaen" w:cs="Times New Roman"/>
                <w:sz w:val="20"/>
                <w:szCs w:val="20"/>
              </w:rPr>
              <w:t>31000.0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հազար դրամ</w:t>
            </w:r>
          </w:p>
          <w:p w14:paraId="5CF914FC" w14:textId="77777777" w:rsidR="00D3796E" w:rsidRPr="00BF6325" w:rsidRDefault="00D3796E" w:rsidP="006E5393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04EEB">
              <w:rPr>
                <w:rFonts w:ascii="Sylfaen" w:eastAsia="Calibri" w:hAnsi="Sylfaen" w:cs="Arial"/>
                <w:sz w:val="20"/>
                <w:szCs w:val="20"/>
              </w:rPr>
              <w:t xml:space="preserve">Սուբվենցիոն միջոցների ներգրավում 31000,0 հազ. </w:t>
            </w:r>
            <w:r>
              <w:rPr>
                <w:rFonts w:ascii="Sylfaen" w:eastAsia="Calibri" w:hAnsi="Sylfaen" w:cs="Arial"/>
                <w:sz w:val="20"/>
                <w:szCs w:val="20"/>
              </w:rPr>
              <w:t>դրամ</w:t>
            </w:r>
          </w:p>
          <w:p w14:paraId="5AA6EF52" w14:textId="77777777" w:rsidR="00D3796E" w:rsidRPr="00576D96" w:rsidRDefault="00D3796E" w:rsidP="006E5393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</w:tr>
      <w:tr w:rsidR="00D547FB" w:rsidRPr="00576D96" w14:paraId="69192C48" w14:textId="77777777" w:rsidTr="00CA7570">
        <w:trPr>
          <w:jc w:val="center"/>
        </w:trPr>
        <w:tc>
          <w:tcPr>
            <w:tcW w:w="14605" w:type="dxa"/>
            <w:gridSpan w:val="7"/>
            <w:shd w:val="clear" w:color="auto" w:fill="DEEAF6" w:themeFill="accent1" w:themeFillTint="33"/>
          </w:tcPr>
          <w:p w14:paraId="0EA19D38" w14:textId="65B72B44" w:rsidR="00D547FB" w:rsidRPr="00576D96" w:rsidRDefault="00D547FB" w:rsidP="009A1DFB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</w:t>
            </w:r>
            <w:r w:rsidR="00504B79">
              <w:rPr>
                <w:rFonts w:ascii="Sylfaen" w:hAnsi="Sylfaen"/>
                <w:b/>
                <w:sz w:val="20"/>
                <w:szCs w:val="20"/>
              </w:rPr>
              <w:t xml:space="preserve"> 1</w:t>
            </w:r>
            <w:r w:rsidR="009A1DFB" w:rsidRPr="003F031B">
              <w:rPr>
                <w:rFonts w:ascii="Sylfaen" w:hAnsi="Sylfaen"/>
                <w:b/>
                <w:sz w:val="20"/>
                <w:szCs w:val="20"/>
              </w:rPr>
              <w:t>0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Քաղաքաշինություն և կոմունալ տնտեսություն</w:t>
            </w:r>
          </w:p>
        </w:tc>
      </w:tr>
      <w:tr w:rsidR="00D547FB" w:rsidRPr="00576D96" w14:paraId="217F05DF" w14:textId="77777777" w:rsidTr="00CA7570">
        <w:trPr>
          <w:trHeight w:val="2040"/>
          <w:jc w:val="center"/>
        </w:trPr>
        <w:tc>
          <w:tcPr>
            <w:tcW w:w="7227" w:type="dxa"/>
            <w:gridSpan w:val="2"/>
          </w:tcPr>
          <w:p w14:paraId="05C4B62E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668DA507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Քաղաքաշինության և կոմունալ տնտեսության ոլորտում ապահովել որակյալ ծառայությունների մատուցումը</w:t>
            </w:r>
          </w:p>
        </w:tc>
        <w:tc>
          <w:tcPr>
            <w:tcW w:w="7378" w:type="dxa"/>
            <w:gridSpan w:val="5"/>
          </w:tcPr>
          <w:p w14:paraId="6300DEB9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ցուցանիշներ</w:t>
            </w:r>
          </w:p>
          <w:p w14:paraId="336D4F9A" w14:textId="77777777" w:rsidR="00D547FB" w:rsidRPr="00576D96" w:rsidRDefault="00D547FB" w:rsidP="006B0BA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Համայնքի բնակիչների բավարարվածությունը քաղաքաշինության և կոմունալ տնտեսության ոլորտում մատուցվող ծառայություններից, 58%</w:t>
            </w:r>
          </w:p>
          <w:p w14:paraId="03938C1C" w14:textId="77777777" w:rsidR="00D547FB" w:rsidRPr="00576D96" w:rsidRDefault="00D547FB" w:rsidP="006B0BA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Բնակիչների բավարարվածությունը համայնքում գիշերային լուսավորվածությունից, 40% </w:t>
            </w:r>
          </w:p>
          <w:p w14:paraId="4E72B462" w14:textId="01E44FCC" w:rsidR="00D547FB" w:rsidRPr="00576D96" w:rsidRDefault="00D547FB" w:rsidP="006B0BA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Ճանապարհների պահպանմանն ուղված բյուջետային միջոցներ, </w:t>
            </w:r>
            <w:r w:rsidR="0030165A">
              <w:rPr>
                <w:rFonts w:ascii="Sylfaen" w:eastAsia="Calibri" w:hAnsi="Sylfaen" w:cs="Times New Roman"/>
                <w:sz w:val="20"/>
                <w:szCs w:val="20"/>
              </w:rPr>
              <w:t>9000,0 հազ, դրամ</w:t>
            </w:r>
          </w:p>
        </w:tc>
      </w:tr>
      <w:tr w:rsidR="00D547FB" w:rsidRPr="00576D96" w14:paraId="21C33FF4" w14:textId="77777777" w:rsidTr="00CA7570">
        <w:trPr>
          <w:jc w:val="center"/>
        </w:trPr>
        <w:tc>
          <w:tcPr>
            <w:tcW w:w="14605" w:type="dxa"/>
            <w:gridSpan w:val="7"/>
            <w:shd w:val="clear" w:color="auto" w:fill="A8D08D" w:themeFill="accent6" w:themeFillTint="99"/>
            <w:vAlign w:val="center"/>
          </w:tcPr>
          <w:p w14:paraId="2110EF91" w14:textId="2E37E36E" w:rsidR="00D547FB" w:rsidRPr="00576D96" w:rsidRDefault="00D547FB" w:rsidP="00445E30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</w:t>
            </w:r>
            <w:r w:rsidR="009B547D" w:rsidRPr="009B547D">
              <w:rPr>
                <w:rFonts w:ascii="Sylfaen" w:hAnsi="Sylfaen"/>
                <w:b/>
                <w:sz w:val="20"/>
                <w:szCs w:val="20"/>
              </w:rPr>
              <w:t xml:space="preserve"> Բ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նակավայրի բազմաբնակարան շենքերի տանիքների և շքամուտքերի վերանորոգման</w:t>
            </w:r>
            <w:r w:rsidR="00445E30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աշխատանքների իրականացում</w:t>
            </w:r>
          </w:p>
        </w:tc>
      </w:tr>
      <w:tr w:rsidR="00D547FB" w:rsidRPr="00576D96" w14:paraId="53777122" w14:textId="77777777" w:rsidTr="00CA7570">
        <w:trPr>
          <w:trHeight w:val="3003"/>
          <w:jc w:val="center"/>
        </w:trPr>
        <w:tc>
          <w:tcPr>
            <w:tcW w:w="2552" w:type="dxa"/>
          </w:tcPr>
          <w:p w14:paraId="5A7948E8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Ծրագրի նպատակ</w:t>
            </w:r>
          </w:p>
          <w:p w14:paraId="79EEE13E" w14:textId="2AD1EA2F" w:rsidR="00D547FB" w:rsidRPr="00576D96" w:rsidRDefault="009B547D" w:rsidP="00FF6FD6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9B547D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Բ</w:t>
            </w:r>
            <w:r w:rsidR="00D547FB"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նակավայրում ունենալ բարեկարգ</w:t>
            </w:r>
            <w:r w:rsidR="00D547FB" w:rsidRPr="00576D96">
              <w:rPr>
                <w:rFonts w:ascii="Sylfaen" w:hAnsi="Sylfaen"/>
                <w:color w:val="FF0000"/>
                <w:sz w:val="20"/>
                <w:szCs w:val="20"/>
              </w:rPr>
              <w:t xml:space="preserve">  </w:t>
            </w:r>
            <w:r w:rsidR="00FF6FD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բակեր</w:t>
            </w:r>
            <w:r w:rsidR="00D547FB"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և վերանորոգված տանիքներով ու շքամուտքերով բազմաբնակարան շենքեր</w:t>
            </w:r>
          </w:p>
        </w:tc>
        <w:tc>
          <w:tcPr>
            <w:tcW w:w="4675" w:type="dxa"/>
          </w:tcPr>
          <w:p w14:paraId="5C43F61E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3645BAA2" w14:textId="77777777" w:rsidR="00D547FB" w:rsidRPr="00576D96" w:rsidRDefault="00D547FB" w:rsidP="006B0BA9">
            <w:pPr>
              <w:numPr>
                <w:ilvl w:val="0"/>
                <w:numId w:val="16"/>
              </w:numPr>
              <w:spacing w:after="0" w:line="240" w:lineRule="auto"/>
              <w:ind w:left="305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Նորոգված տանիքներ ունեցող բազմաբնակարան շենքերի տեսակարար կշիռն ընդհանուրի մեջ, 15%</w:t>
            </w:r>
          </w:p>
          <w:p w14:paraId="2C15BB9C" w14:textId="77777777" w:rsidR="00D547FB" w:rsidRPr="00576D96" w:rsidRDefault="00D547FB" w:rsidP="006B0BA9">
            <w:pPr>
              <w:numPr>
                <w:ilvl w:val="0"/>
                <w:numId w:val="16"/>
              </w:numPr>
              <w:spacing w:after="0" w:line="240" w:lineRule="auto"/>
              <w:ind w:left="305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Նորոգված շքամուտքեր ունեցող բազմաբնակարան շենքերի տեսակարար կշիռն ընդհանուրի մեջ, 15% </w:t>
            </w:r>
          </w:p>
          <w:p w14:paraId="58CB1295" w14:textId="53D44A6B" w:rsidR="00D547FB" w:rsidRPr="00576D96" w:rsidRDefault="00D547FB" w:rsidP="006B0BA9">
            <w:pPr>
              <w:numPr>
                <w:ilvl w:val="0"/>
                <w:numId w:val="16"/>
              </w:numPr>
              <w:spacing w:after="0" w:line="240" w:lineRule="auto"/>
              <w:ind w:left="305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Համայնքի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բնակիչների բավարարվածությունը </w:t>
            </w:r>
            <w:r w:rsidR="00FF6FD6">
              <w:rPr>
                <w:rFonts w:ascii="Sylfaen" w:eastAsia="Calibri" w:hAnsi="Sylfaen" w:cs="Times New Roman"/>
                <w:sz w:val="20"/>
                <w:szCs w:val="20"/>
              </w:rPr>
              <w:t xml:space="preserve">բակերի 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բարեկարգման աշխատանքներից, 80%</w:t>
            </w:r>
          </w:p>
          <w:p w14:paraId="0194BFD7" w14:textId="77777777" w:rsidR="00D547FB" w:rsidRPr="00576D96" w:rsidRDefault="00D547FB" w:rsidP="00D547FB">
            <w:pPr>
              <w:spacing w:after="0" w:line="240" w:lineRule="auto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2904930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3454851D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6" w:type="dxa"/>
            <w:vMerge w:val="restart"/>
            <w:vAlign w:val="center"/>
          </w:tcPr>
          <w:p w14:paraId="29838433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</w:t>
            </w:r>
          </w:p>
        </w:tc>
        <w:tc>
          <w:tcPr>
            <w:tcW w:w="1133" w:type="dxa"/>
          </w:tcPr>
          <w:p w14:paraId="35736A20" w14:textId="3DCB36C2" w:rsidR="00D547FB" w:rsidRPr="00576D96" w:rsidRDefault="00546925" w:rsidP="00D547FB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2024</w:t>
            </w:r>
            <w:r w:rsidR="00D547FB"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</w:t>
            </w:r>
            <w:r w:rsidR="00BA6D9D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softHyphen/>
            </w:r>
            <w:r w:rsidR="00D547FB" w:rsidRPr="00576D96">
              <w:rPr>
                <w:rFonts w:ascii="Sylfaen" w:eastAsia="Calibri" w:hAnsi="Sylfaen" w:cs="Times New Roman"/>
                <w:sz w:val="20"/>
                <w:szCs w:val="20"/>
              </w:rPr>
              <w:t>բեր</w:t>
            </w:r>
          </w:p>
          <w:p w14:paraId="27BB200C" w14:textId="77777777" w:rsidR="00D547FB" w:rsidRPr="00576D96" w:rsidRDefault="00D547FB" w:rsidP="00D547FB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</w:tcPr>
          <w:p w14:paraId="50C93EB4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D547FB" w:rsidRPr="00576D96" w14:paraId="14FBA116" w14:textId="77777777" w:rsidTr="00CA7570">
        <w:trPr>
          <w:trHeight w:val="2824"/>
          <w:jc w:val="center"/>
        </w:trPr>
        <w:tc>
          <w:tcPr>
            <w:tcW w:w="2552" w:type="dxa"/>
          </w:tcPr>
          <w:p w14:paraId="283BF4DA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1F2D1E52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Մեծացել է բնակավայրի գրավչությունը</w:t>
            </w:r>
          </w:p>
        </w:tc>
        <w:tc>
          <w:tcPr>
            <w:tcW w:w="4675" w:type="dxa"/>
          </w:tcPr>
          <w:p w14:paraId="20F10270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58F74393" w14:textId="77777777" w:rsidR="00D547FB" w:rsidRPr="00576D96" w:rsidRDefault="00D547FB" w:rsidP="006B0BA9">
            <w:pPr>
              <w:numPr>
                <w:ilvl w:val="0"/>
                <w:numId w:val="18"/>
              </w:num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Բազմաբնակարան շենքերի թիվը, որոնց տանիքները վերանորոգվել են </w:t>
            </w:r>
          </w:p>
          <w:p w14:paraId="20E843C8" w14:textId="77777777" w:rsidR="00D547FB" w:rsidRPr="00576D96" w:rsidRDefault="00D547FB" w:rsidP="006B0BA9">
            <w:pPr>
              <w:numPr>
                <w:ilvl w:val="0"/>
                <w:numId w:val="18"/>
              </w:num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Բազմաբնակարան շենքերի թիվը, որոնց շքամուտքերը վերանորոգվել են 6</w:t>
            </w:r>
          </w:p>
          <w:p w14:paraId="097D2048" w14:textId="77777777" w:rsidR="00D547FB" w:rsidRPr="00576D96" w:rsidRDefault="00D547FB" w:rsidP="006B0BA9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Զբոսայգու վիճակը, բավարար </w:t>
            </w:r>
          </w:p>
          <w:p w14:paraId="204C2EB8" w14:textId="77777777" w:rsidR="00D547FB" w:rsidRPr="00576D96" w:rsidRDefault="00D547FB" w:rsidP="006B0BA9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Զբոսայգու բարեկարգման տևողությունը, 20 օր</w:t>
            </w:r>
          </w:p>
          <w:p w14:paraId="25A9040A" w14:textId="77777777" w:rsidR="00D547FB" w:rsidRPr="00576D96" w:rsidRDefault="00D547FB" w:rsidP="006B0BA9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Բազմաբնակարան շենքերի տանիքների վերանորոգման տևողությունը 40 օր</w:t>
            </w:r>
          </w:p>
        </w:tc>
        <w:tc>
          <w:tcPr>
            <w:tcW w:w="2127" w:type="dxa"/>
          </w:tcPr>
          <w:p w14:paraId="600CBA24" w14:textId="77777777" w:rsidR="00D547FB" w:rsidRPr="00576D96" w:rsidRDefault="00D547FB" w:rsidP="00D547F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634DCDFE" w14:textId="77777777" w:rsidR="00D547FB" w:rsidRPr="00576D96" w:rsidRDefault="00D547FB" w:rsidP="00D547F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6" w:type="dxa"/>
            <w:vMerge/>
          </w:tcPr>
          <w:p w14:paraId="3AE47E16" w14:textId="77777777" w:rsidR="00D547FB" w:rsidRPr="00576D96" w:rsidRDefault="00D547FB" w:rsidP="00D547FB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</w:tcBorders>
            <w:vAlign w:val="center"/>
          </w:tcPr>
          <w:p w14:paraId="6AC5F2A6" w14:textId="08F209A7" w:rsidR="00D547FB" w:rsidRPr="00576D96" w:rsidRDefault="00546925" w:rsidP="00D547FB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2024</w:t>
            </w:r>
            <w:r w:rsidR="00D547FB"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</w:t>
            </w:r>
            <w:r w:rsidR="00BA6D9D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softHyphen/>
            </w:r>
            <w:r w:rsidR="00D547FB" w:rsidRPr="00576D96">
              <w:rPr>
                <w:rFonts w:ascii="Sylfaen" w:eastAsia="Calibri" w:hAnsi="Sylfaen" w:cs="Times New Roman"/>
                <w:sz w:val="20"/>
                <w:szCs w:val="20"/>
              </w:rPr>
              <w:t>բեր</w:t>
            </w:r>
          </w:p>
          <w:p w14:paraId="46FAB048" w14:textId="77777777" w:rsidR="00D547FB" w:rsidRPr="00576D96" w:rsidRDefault="00D547FB" w:rsidP="00D547FB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nil"/>
            </w:tcBorders>
            <w:vAlign w:val="center"/>
          </w:tcPr>
          <w:p w14:paraId="1A499C3D" w14:textId="41905A4B" w:rsidR="00D547FB" w:rsidRPr="00576D96" w:rsidRDefault="00D547FB" w:rsidP="00D547FB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</w:t>
            </w:r>
            <w:r w:rsidR="00BA6D9D" w:rsidRPr="00BA6D9D">
              <w:rPr>
                <w:rFonts w:ascii="Sylfaen" w:eastAsia="Calibri" w:hAnsi="Sylfaen" w:cs="Times New Roman"/>
                <w:sz w:val="20"/>
                <w:szCs w:val="20"/>
              </w:rPr>
              <w:softHyphen/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խան մարդկային, տեխնիկական  և ֆինանսական ռեսուրսների առկայություն</w:t>
            </w:r>
          </w:p>
        </w:tc>
      </w:tr>
      <w:tr w:rsidR="00D547FB" w:rsidRPr="00576D96" w14:paraId="59511DE2" w14:textId="77777777" w:rsidTr="00CA7570">
        <w:trPr>
          <w:trHeight w:val="1407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145F8311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Միջոցառումներ </w:t>
            </w:r>
          </w:p>
          <w:p w14:paraId="2F33CDE3" w14:textId="3E38CEE1" w:rsidR="00D547FB" w:rsidRPr="00576D96" w:rsidRDefault="009B547D" w:rsidP="006B0BA9">
            <w:pPr>
              <w:numPr>
                <w:ilvl w:val="0"/>
                <w:numId w:val="21"/>
              </w:num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9B547D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Բ</w:t>
            </w:r>
            <w:r w:rsidR="00D547FB"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նակավայրի բազմաբնակարան շենքերի տանիքների և շքամուտքերի վերանորոգման աշխատանքների իրականացում</w:t>
            </w:r>
          </w:p>
          <w:p w14:paraId="716E4578" w14:textId="2BFB6302" w:rsidR="00D547FB" w:rsidRPr="00576D96" w:rsidRDefault="00D547FB" w:rsidP="00445E30">
            <w:pPr>
              <w:spacing w:after="0" w:line="240" w:lineRule="auto"/>
              <w:ind w:left="720" w:right="-69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  <w:tc>
          <w:tcPr>
            <w:tcW w:w="7378" w:type="dxa"/>
            <w:gridSpan w:val="5"/>
            <w:shd w:val="clear" w:color="auto" w:fill="FBE4D5" w:themeFill="accent2" w:themeFillTint="33"/>
          </w:tcPr>
          <w:p w14:paraId="2E6BFBCA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7FA73D22" w14:textId="1FD5CDA8" w:rsidR="00D547FB" w:rsidRPr="00576D96" w:rsidRDefault="00D547FB" w:rsidP="006B0BA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բյուջեի միջոցներ, </w:t>
            </w:r>
            <w:r w:rsidR="00445E30">
              <w:rPr>
                <w:rFonts w:ascii="Sylfaen" w:eastAsia="Calibri" w:hAnsi="Sylfaen" w:cs="Times New Roman"/>
                <w:sz w:val="20"/>
                <w:szCs w:val="20"/>
              </w:rPr>
              <w:t>907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0,</w:t>
            </w:r>
            <w:r w:rsidR="00445E30">
              <w:rPr>
                <w:rFonts w:ascii="Sylfaen" w:eastAsia="Calibri" w:hAnsi="Sylfaen" w:cs="Times New Roman"/>
                <w:sz w:val="20"/>
                <w:szCs w:val="20"/>
              </w:rPr>
              <w:t>9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հազար դրամ</w:t>
            </w:r>
          </w:p>
          <w:p w14:paraId="4DE14FDD" w14:textId="77777777" w:rsidR="00D547FB" w:rsidRPr="00576D96" w:rsidRDefault="00D547FB" w:rsidP="006B0BA9">
            <w:pPr>
              <w:numPr>
                <w:ilvl w:val="0"/>
                <w:numId w:val="17"/>
              </w:num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Բազմաբնակարան շենքերի թիվը, որոնց տանիքները ենթակա են ընթացիկ նորոգման 6</w:t>
            </w:r>
          </w:p>
          <w:p w14:paraId="3E979C39" w14:textId="4CCC4E46" w:rsidR="00D547FB" w:rsidRPr="00445E30" w:rsidRDefault="00D547FB" w:rsidP="00445E3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Բազմաբնակարան շենքերի թիվը, որոնց շքամուտքերը ենթակա են վերանորոգման 10</w:t>
            </w:r>
          </w:p>
        </w:tc>
      </w:tr>
      <w:tr w:rsidR="00D547FB" w:rsidRPr="00576D96" w14:paraId="111B8756" w14:textId="77777777" w:rsidTr="00CA7570">
        <w:trPr>
          <w:jc w:val="center"/>
        </w:trPr>
        <w:tc>
          <w:tcPr>
            <w:tcW w:w="14605" w:type="dxa"/>
            <w:gridSpan w:val="7"/>
            <w:shd w:val="clear" w:color="auto" w:fill="A8D08D" w:themeFill="accent6" w:themeFillTint="99"/>
            <w:vAlign w:val="center"/>
          </w:tcPr>
          <w:p w14:paraId="17F44584" w14:textId="4B299999" w:rsidR="00D547FB" w:rsidRPr="00576D96" w:rsidRDefault="00D547FB" w:rsidP="00FE04A1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Ծրագիր 2. </w:t>
            </w:r>
            <w:r w:rsidR="00FE04A1" w:rsidRPr="003F031B">
              <w:rPr>
                <w:rFonts w:ascii="Sylfaen" w:hAnsi="Sylfaen"/>
                <w:b/>
                <w:sz w:val="20"/>
                <w:szCs w:val="20"/>
              </w:rPr>
              <w:t>Հ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ամայնքում գիշերային լուսավորության իրականացում</w:t>
            </w:r>
          </w:p>
        </w:tc>
      </w:tr>
      <w:tr w:rsidR="00D547FB" w:rsidRPr="00576D96" w14:paraId="5D3722E1" w14:textId="77777777" w:rsidTr="00CA7570">
        <w:trPr>
          <w:trHeight w:val="1677"/>
          <w:jc w:val="center"/>
        </w:trPr>
        <w:tc>
          <w:tcPr>
            <w:tcW w:w="2552" w:type="dxa"/>
          </w:tcPr>
          <w:p w14:paraId="6823B26D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3C80E4AD" w14:textId="4290F972" w:rsidR="00D547FB" w:rsidRPr="00576D96" w:rsidRDefault="00D547FB" w:rsidP="009B547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Ապահովել համայնքի ներհամայնքային փողոցների լուսավորվածությունը</w:t>
            </w:r>
          </w:p>
        </w:tc>
        <w:tc>
          <w:tcPr>
            <w:tcW w:w="4675" w:type="dxa"/>
          </w:tcPr>
          <w:p w14:paraId="37D19BF6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7F590168" w14:textId="77777777" w:rsidR="00D547FB" w:rsidRPr="00576D96" w:rsidRDefault="00D547FB" w:rsidP="006B0BA9">
            <w:pPr>
              <w:numPr>
                <w:ilvl w:val="0"/>
                <w:numId w:val="19"/>
              </w:numPr>
              <w:spacing w:after="0" w:line="20" w:lineRule="atLeast"/>
              <w:ind w:left="452" w:hanging="284"/>
              <w:contextualSpacing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Համայնքում էներգախնայող լամպերով լուսավորվող տարածքների մակերեսի տեսակարար կշիռը լուսավորվող տարածքների ընդհանուր մակերեսի մեջ, 10%</w:t>
            </w:r>
          </w:p>
        </w:tc>
        <w:tc>
          <w:tcPr>
            <w:tcW w:w="2127" w:type="dxa"/>
          </w:tcPr>
          <w:p w14:paraId="1497F935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254014A3" w14:textId="732C5FD7" w:rsidR="00D547FB" w:rsidRPr="00ED76D7" w:rsidRDefault="00D547FB" w:rsidP="00D547F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6" w:type="dxa"/>
            <w:vMerge w:val="restart"/>
          </w:tcPr>
          <w:p w14:paraId="26647567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76F8AF21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3D638677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Համայնքի ղեկավար, </w:t>
            </w:r>
          </w:p>
          <w:p w14:paraId="2E2A5847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բնակավայրերի վարչական ղեկավարներ </w:t>
            </w:r>
          </w:p>
        </w:tc>
        <w:tc>
          <w:tcPr>
            <w:tcW w:w="1133" w:type="dxa"/>
            <w:vMerge w:val="restart"/>
          </w:tcPr>
          <w:p w14:paraId="2989557D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14A17102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10790FFA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0F66B0C8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71989CA7" w14:textId="7E02CC44" w:rsidR="00D547FB" w:rsidRPr="00576D96" w:rsidRDefault="00546925" w:rsidP="00D547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2024</w:t>
            </w:r>
            <w:r w:rsidR="00D547FB" w:rsidRPr="00576D96">
              <w:rPr>
                <w:rFonts w:ascii="Sylfaen" w:hAnsi="Sylfaen"/>
                <w:sz w:val="20"/>
                <w:szCs w:val="20"/>
              </w:rPr>
              <w:t xml:space="preserve">թ. հունվար- </w:t>
            </w:r>
            <w:r w:rsidR="00D547FB" w:rsidRPr="00576D96">
              <w:rPr>
                <w:rFonts w:ascii="Sylfaen" w:hAnsi="Sylfaen"/>
                <w:sz w:val="20"/>
                <w:szCs w:val="20"/>
              </w:rPr>
              <w:lastRenderedPageBreak/>
              <w:t>դեկտեմ</w:t>
            </w:r>
            <w:r w:rsidR="00BA6D9D">
              <w:rPr>
                <w:rFonts w:ascii="Sylfaen" w:hAnsi="Sylfaen"/>
                <w:sz w:val="20"/>
                <w:szCs w:val="20"/>
                <w:lang w:val="ru-RU"/>
              </w:rPr>
              <w:softHyphen/>
            </w:r>
            <w:r w:rsidR="00D547FB" w:rsidRPr="00576D96">
              <w:rPr>
                <w:rFonts w:ascii="Sylfaen" w:hAnsi="Sylfaen"/>
                <w:sz w:val="20"/>
                <w:szCs w:val="20"/>
              </w:rPr>
              <w:t>բեր</w:t>
            </w:r>
          </w:p>
        </w:tc>
        <w:tc>
          <w:tcPr>
            <w:tcW w:w="2132" w:type="dxa"/>
            <w:gridSpan w:val="2"/>
          </w:tcPr>
          <w:p w14:paraId="06BEB51F" w14:textId="77777777" w:rsidR="00D547FB" w:rsidRPr="00576D96" w:rsidRDefault="00D547FB" w:rsidP="00D547FB">
            <w:p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Համապատասխան մարդկային, տեխնիկական  և ֆինանսական ռեսուրսների առկայություն</w:t>
            </w:r>
          </w:p>
        </w:tc>
      </w:tr>
      <w:tr w:rsidR="00D547FB" w:rsidRPr="00576D96" w14:paraId="41FB7E43" w14:textId="77777777" w:rsidTr="00CA7570">
        <w:trPr>
          <w:jc w:val="center"/>
        </w:trPr>
        <w:tc>
          <w:tcPr>
            <w:tcW w:w="2552" w:type="dxa"/>
          </w:tcPr>
          <w:p w14:paraId="2741E98E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Միջանկյալ արդյունք 1</w:t>
            </w:r>
          </w:p>
          <w:p w14:paraId="26A9C1EE" w14:textId="150C971A" w:rsidR="00D547FB" w:rsidRPr="00576D96" w:rsidRDefault="00E2183D" w:rsidP="00D547F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Ամասիա,</w:t>
            </w:r>
            <w:r w:rsidR="00D547FB" w:rsidRPr="00576D96">
              <w:rPr>
                <w:rFonts w:ascii="Sylfaen" w:hAnsi="Sylfaen" w:cs="Arial"/>
                <w:sz w:val="20"/>
                <w:szCs w:val="20"/>
              </w:rPr>
              <w:t xml:space="preserve">Արեգնադեմ, </w:t>
            </w:r>
            <w:r>
              <w:rPr>
                <w:rFonts w:ascii="Sylfaen" w:hAnsi="Sylfaen" w:cs="Arial"/>
                <w:sz w:val="20"/>
                <w:szCs w:val="20"/>
              </w:rPr>
              <w:t>Ալվար, Արդենիս,</w:t>
            </w:r>
            <w:r w:rsidR="00D547FB"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Բանդիվան, Բյուրակն, Գետաշեն, 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Գառնառիճ, Զարիշատ, Զորակերտ, </w:t>
            </w:r>
            <w:r w:rsidR="00D547FB"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Հովտուն, 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Հողմիկ,</w:t>
            </w:r>
            <w:r w:rsidR="00D547FB"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Մեղրաշատ, 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Ծաղկուտ, Շաղիկ, </w:t>
            </w:r>
            <w:r w:rsidR="00D547FB"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Ողջի և Ջրաձոր բնակավայրերի փողոցները լուսավոր են և անվտանգ</w:t>
            </w:r>
          </w:p>
        </w:tc>
        <w:tc>
          <w:tcPr>
            <w:tcW w:w="4675" w:type="dxa"/>
          </w:tcPr>
          <w:p w14:paraId="59819D07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5C720004" w14:textId="3E1F2194" w:rsidR="00D547FB" w:rsidRPr="00576D96" w:rsidRDefault="00D547FB" w:rsidP="006B0BA9">
            <w:pPr>
              <w:numPr>
                <w:ilvl w:val="0"/>
                <w:numId w:val="19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Փողոցների արտաքին լուսավորության </w:t>
            </w:r>
            <w:r w:rsidR="00E2183D">
              <w:rPr>
                <w:rFonts w:ascii="Sylfaen" w:eastAsia="Calibri" w:hAnsi="Sylfaen" w:cs="Arial"/>
                <w:sz w:val="20"/>
                <w:szCs w:val="20"/>
              </w:rPr>
              <w:t>հենասյուների թիվը 220 հատ</w:t>
            </w:r>
          </w:p>
          <w:p w14:paraId="1C777791" w14:textId="318E497B" w:rsidR="00D547FB" w:rsidRPr="00576D96" w:rsidRDefault="00D547FB" w:rsidP="006B0BA9">
            <w:pPr>
              <w:numPr>
                <w:ilvl w:val="0"/>
                <w:numId w:val="19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Գիշերային լուսավորված փողոցների տեսակարար կշիռն ընդհանուրի մեջ </w:t>
            </w:r>
            <w:r w:rsidR="00E2183D">
              <w:rPr>
                <w:rFonts w:ascii="Sylfaen" w:eastAsia="Calibri" w:hAnsi="Sylfaen" w:cs="Arial"/>
                <w:sz w:val="20"/>
                <w:szCs w:val="20"/>
              </w:rPr>
              <w:t>8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>5</w:t>
            </w:r>
            <w:r w:rsidRPr="00576D96">
              <w:rPr>
                <w:rFonts w:ascii="Sylfaen" w:hAnsi="Sylfaen" w:cs="Arial"/>
                <w:sz w:val="20"/>
                <w:szCs w:val="20"/>
              </w:rPr>
              <w:t>%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 </w:t>
            </w:r>
          </w:p>
          <w:p w14:paraId="2E32AE8C" w14:textId="192EFFF1" w:rsidR="00D547FB" w:rsidRPr="00576D96" w:rsidRDefault="00D547FB" w:rsidP="006B0BA9">
            <w:pPr>
              <w:numPr>
                <w:ilvl w:val="0"/>
                <w:numId w:val="19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Գիշերային լուսավորության ժամերի թիվը օրվա կտրվածքով՝ ամռանը </w:t>
            </w:r>
            <w:r>
              <w:rPr>
                <w:rFonts w:ascii="Sylfaen" w:eastAsia="Calibri" w:hAnsi="Sylfaen" w:cs="Arial"/>
                <w:sz w:val="20"/>
                <w:szCs w:val="20"/>
              </w:rPr>
              <w:t>3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 ժամ</w:t>
            </w:r>
          </w:p>
          <w:p w14:paraId="695F0587" w14:textId="18C77705" w:rsidR="00D547FB" w:rsidRPr="00576D96" w:rsidRDefault="00D547FB" w:rsidP="006B0BA9">
            <w:pPr>
              <w:numPr>
                <w:ilvl w:val="0"/>
                <w:numId w:val="19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Գիշերային լուսավորության ժամերի թիվը օրվա կտրվածքով՝ ձմռանը </w:t>
            </w:r>
            <w:r>
              <w:rPr>
                <w:rFonts w:ascii="Sylfaen" w:eastAsia="Calibri" w:hAnsi="Sylfaen" w:cs="Arial"/>
                <w:sz w:val="20"/>
                <w:szCs w:val="20"/>
              </w:rPr>
              <w:t>4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 ժամ</w:t>
            </w:r>
          </w:p>
        </w:tc>
        <w:tc>
          <w:tcPr>
            <w:tcW w:w="2127" w:type="dxa"/>
          </w:tcPr>
          <w:p w14:paraId="7D63EF9F" w14:textId="77777777" w:rsidR="00D547FB" w:rsidRPr="00576D96" w:rsidRDefault="00D547FB" w:rsidP="00D547F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7D81D625" w14:textId="77777777" w:rsidR="00D547FB" w:rsidRPr="00ED76D7" w:rsidRDefault="00D547FB" w:rsidP="00D547FB">
            <w:pPr>
              <w:spacing w:after="0" w:line="240" w:lineRule="auto"/>
              <w:ind w:right="-96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  <w:p w14:paraId="7DEC8FF5" w14:textId="77777777" w:rsidR="00BA6D9D" w:rsidRPr="00ED76D7" w:rsidRDefault="00BA6D9D" w:rsidP="00D547F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14:paraId="775BAB1A" w14:textId="77777777" w:rsidR="00D547FB" w:rsidRPr="00576D96" w:rsidRDefault="00D547FB" w:rsidP="00D547FB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14:paraId="12C00374" w14:textId="77777777" w:rsidR="00D547FB" w:rsidRPr="00576D96" w:rsidRDefault="00D547FB" w:rsidP="00D547FB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</w:tcPr>
          <w:p w14:paraId="6B51281E" w14:textId="0865B9AA" w:rsidR="00D547FB" w:rsidRPr="00576D96" w:rsidRDefault="00D547FB" w:rsidP="00D547FB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</w:t>
            </w:r>
            <w:r w:rsidR="00BA6D9D" w:rsidRPr="00ED76D7">
              <w:rPr>
                <w:rFonts w:ascii="Sylfaen" w:eastAsia="Calibri" w:hAnsi="Sylfaen" w:cs="Times New Roman"/>
                <w:sz w:val="20"/>
                <w:szCs w:val="20"/>
              </w:rPr>
              <w:softHyphen/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խան </w:t>
            </w:r>
          </w:p>
          <w:p w14:paraId="237D02D5" w14:textId="77777777" w:rsidR="00D547FB" w:rsidRPr="00576D96" w:rsidRDefault="00D547FB" w:rsidP="00D547FB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մարդկային, տեխնիկական  և ֆինանսական ռեսուրսները        </w:t>
            </w:r>
          </w:p>
          <w:p w14:paraId="0DE269A4" w14:textId="77777777" w:rsidR="00D547FB" w:rsidRPr="00576D96" w:rsidRDefault="00D547FB" w:rsidP="00D547FB">
            <w:p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առկա են եղել</w:t>
            </w:r>
          </w:p>
        </w:tc>
      </w:tr>
      <w:tr w:rsidR="00D547FB" w:rsidRPr="00576D96" w14:paraId="22CC9CBB" w14:textId="77777777" w:rsidTr="00CA7570">
        <w:trPr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6827A754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Միջոցառումներ  </w:t>
            </w:r>
          </w:p>
          <w:p w14:paraId="544B3D4C" w14:textId="3B43187F" w:rsidR="00D547FB" w:rsidRPr="00576D96" w:rsidRDefault="009B547D" w:rsidP="006B0BA9">
            <w:pPr>
              <w:numPr>
                <w:ilvl w:val="0"/>
                <w:numId w:val="19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9B547D">
              <w:rPr>
                <w:rFonts w:ascii="Sylfaen" w:eastAsia="Calibri" w:hAnsi="Sylfaen" w:cs="Arial"/>
                <w:sz w:val="20"/>
                <w:szCs w:val="20"/>
              </w:rPr>
              <w:t>Բ</w:t>
            </w:r>
            <w:r w:rsidR="00D547FB" w:rsidRPr="00576D96">
              <w:rPr>
                <w:rFonts w:ascii="Sylfaen" w:eastAsia="Calibri" w:hAnsi="Sylfaen" w:cs="Arial"/>
                <w:sz w:val="20"/>
                <w:szCs w:val="20"/>
              </w:rPr>
              <w:t>նակավայրի գլխավոր փողոցների լուսավորում և լուսավորության համակարգերի ընթացիկ պահպանություն</w:t>
            </w:r>
          </w:p>
          <w:p w14:paraId="657B6925" w14:textId="77777777" w:rsidR="00D547FB" w:rsidRPr="00576D96" w:rsidRDefault="00D547FB" w:rsidP="006B0BA9">
            <w:pPr>
              <w:numPr>
                <w:ilvl w:val="0"/>
                <w:numId w:val="19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Արեգնադեմ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 բնակավայրի գլխավոր փողոցների լուսավորում և լուսավորության համակարգերի ընթացիկ պահպանություն </w:t>
            </w:r>
          </w:p>
          <w:p w14:paraId="4A7D96CB" w14:textId="77777777" w:rsidR="00D547FB" w:rsidRPr="00576D96" w:rsidRDefault="00D547FB" w:rsidP="006B0BA9">
            <w:pPr>
              <w:numPr>
                <w:ilvl w:val="0"/>
                <w:numId w:val="19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Բանդիվան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 բնակավայրի գլխավոր փողոցների լուսավորում և լուսավորության համակարգերի ընթացիկ պահպանություն</w:t>
            </w:r>
          </w:p>
          <w:p w14:paraId="4F0EC83B" w14:textId="77777777" w:rsidR="00D547FB" w:rsidRPr="00576D96" w:rsidRDefault="00D547FB" w:rsidP="006B0BA9">
            <w:pPr>
              <w:numPr>
                <w:ilvl w:val="0"/>
                <w:numId w:val="19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Բյուրակն 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>բնակավայրի գլխավոր փողոցների լուսավորում և լուսավորության համակարգերի ընթացիկ պահպանություն</w:t>
            </w:r>
          </w:p>
          <w:p w14:paraId="05245B26" w14:textId="77777777" w:rsidR="00D547FB" w:rsidRPr="00576D96" w:rsidRDefault="00D547FB" w:rsidP="006B0BA9">
            <w:pPr>
              <w:numPr>
                <w:ilvl w:val="0"/>
                <w:numId w:val="19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Գետաշեն 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>բնակավայրի գլխավոր փողոցների լուսավորում և լուսավորության համակարգերի ընթացիկ պահպանություն</w:t>
            </w:r>
          </w:p>
          <w:p w14:paraId="5EC980DE" w14:textId="77777777" w:rsidR="00D547FB" w:rsidRPr="00576D96" w:rsidRDefault="00D547FB" w:rsidP="006B0BA9">
            <w:pPr>
              <w:numPr>
                <w:ilvl w:val="0"/>
                <w:numId w:val="19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Հովտուն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 բնակավայրի գլխավոր փողոցների լուսավորում և լուսավորության համակարգերի ընթացիկ պահպանություն</w:t>
            </w:r>
          </w:p>
          <w:p w14:paraId="7361AA19" w14:textId="77777777" w:rsidR="00D547FB" w:rsidRPr="00576D96" w:rsidRDefault="00D547FB" w:rsidP="006B0BA9">
            <w:pPr>
              <w:numPr>
                <w:ilvl w:val="0"/>
                <w:numId w:val="19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Մեղրաշատ 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>բնակավայրի գլխավոր փողոցների լուսավորում և լուսավորության համակարգերի ընթացիկ պահպանություն</w:t>
            </w:r>
          </w:p>
          <w:p w14:paraId="04C77F0A" w14:textId="77777777" w:rsidR="00D547FB" w:rsidRPr="00576D96" w:rsidRDefault="00D547FB" w:rsidP="006B0BA9">
            <w:pPr>
              <w:numPr>
                <w:ilvl w:val="0"/>
                <w:numId w:val="19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Ողջի 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>բնակավայրի գլխավոր փողոցների լուսավորում և լուսավորության համակարգերի ընթացիկ պահպանություն</w:t>
            </w:r>
          </w:p>
          <w:p w14:paraId="7CD25B54" w14:textId="77777777" w:rsidR="00D547FB" w:rsidRPr="00F6226D" w:rsidRDefault="00D547FB" w:rsidP="006B0BA9">
            <w:pPr>
              <w:numPr>
                <w:ilvl w:val="0"/>
                <w:numId w:val="19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Ջրաձոր 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>բնակավայրի գլխավոր փողոցների լուսավորում և լուսավորության համակարգերի ընթացիկ պահպանություն</w:t>
            </w:r>
          </w:p>
          <w:p w14:paraId="74616325" w14:textId="77777777" w:rsidR="00F6226D" w:rsidRPr="00576D96" w:rsidRDefault="00F6226D" w:rsidP="006B0BA9">
            <w:pPr>
              <w:numPr>
                <w:ilvl w:val="0"/>
                <w:numId w:val="19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7378" w:type="dxa"/>
            <w:gridSpan w:val="5"/>
            <w:shd w:val="clear" w:color="auto" w:fill="FBE4D5" w:themeFill="accent2" w:themeFillTint="33"/>
          </w:tcPr>
          <w:p w14:paraId="57256B57" w14:textId="77777777" w:rsidR="00D547FB" w:rsidRPr="00576D96" w:rsidRDefault="00D547FB" w:rsidP="00D547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5193CDD5" w14:textId="13203559" w:rsidR="00D547FB" w:rsidRPr="00576D96" w:rsidRDefault="00D547FB" w:rsidP="006B0BA9">
            <w:pPr>
              <w:numPr>
                <w:ilvl w:val="0"/>
                <w:numId w:val="19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Համայնքի  բյուջեով նախատեսված ֆինանսական միջոցներ, </w:t>
            </w:r>
            <w:r w:rsidR="00E2183D">
              <w:rPr>
                <w:rFonts w:ascii="Sylfaen" w:eastAsia="Calibri" w:hAnsi="Sylfaen" w:cs="Arial"/>
                <w:sz w:val="20"/>
                <w:szCs w:val="20"/>
              </w:rPr>
              <w:t>6833</w:t>
            </w:r>
            <w:r w:rsidR="0030165A">
              <w:rPr>
                <w:rFonts w:ascii="Sylfaen" w:eastAsia="Calibri" w:hAnsi="Sylfaen" w:cs="Arial"/>
                <w:sz w:val="20"/>
                <w:szCs w:val="20"/>
              </w:rPr>
              <w:t>0,0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 հազ. դրամ</w:t>
            </w:r>
          </w:p>
          <w:p w14:paraId="404341C3" w14:textId="6B3A7BAE" w:rsidR="00D547FB" w:rsidRPr="00E2183D" w:rsidRDefault="00D547FB" w:rsidP="00E2183D">
            <w:pPr>
              <w:numPr>
                <w:ilvl w:val="0"/>
                <w:numId w:val="19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Համայնքապետարանից՝ փողոցների գիշերային լուսավորության անցկացման աշխատանքները կազմակերպող և վերահսկող աշխատակիցների թիվը` 2</w:t>
            </w:r>
          </w:p>
          <w:p w14:paraId="6F3EB6A5" w14:textId="77777777" w:rsidR="00D547FB" w:rsidRPr="00576D96" w:rsidRDefault="00D547FB" w:rsidP="006B0BA9">
            <w:pPr>
              <w:numPr>
                <w:ilvl w:val="0"/>
                <w:numId w:val="19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Առկա լուսավորության համակարգի հենասյուների թիվը 220</w:t>
            </w:r>
          </w:p>
          <w:p w14:paraId="53F1CBDB" w14:textId="77777777" w:rsidR="00D547FB" w:rsidRPr="00576D96" w:rsidRDefault="00D547FB" w:rsidP="006B0BA9">
            <w:pPr>
              <w:numPr>
                <w:ilvl w:val="0"/>
                <w:numId w:val="19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Առկա դրոսելների թիվը 30</w:t>
            </w:r>
          </w:p>
          <w:p w14:paraId="7E266A65" w14:textId="77777777" w:rsidR="00D547FB" w:rsidRPr="00576D96" w:rsidRDefault="00D547FB" w:rsidP="006B0BA9">
            <w:pPr>
              <w:numPr>
                <w:ilvl w:val="0"/>
                <w:numId w:val="19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Առկա մեկնարկիչների թիվը 42</w:t>
            </w:r>
          </w:p>
        </w:tc>
      </w:tr>
      <w:tr w:rsidR="009A1DFB" w:rsidRPr="00576D96" w14:paraId="45E0A871" w14:textId="77777777" w:rsidTr="00CA7570">
        <w:trPr>
          <w:gridAfter w:val="1"/>
          <w:wAfter w:w="288" w:type="dxa"/>
          <w:jc w:val="center"/>
        </w:trPr>
        <w:tc>
          <w:tcPr>
            <w:tcW w:w="14317" w:type="dxa"/>
            <w:gridSpan w:val="6"/>
            <w:shd w:val="clear" w:color="auto" w:fill="DEEAF6" w:themeFill="accent1" w:themeFillTint="33"/>
          </w:tcPr>
          <w:p w14:paraId="54FB405A" w14:textId="0AABA9C0" w:rsidR="009A1DFB" w:rsidRPr="00576D96" w:rsidRDefault="009A1DFB" w:rsidP="009A1DFB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11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Հողօգտագործում</w:t>
            </w:r>
          </w:p>
        </w:tc>
      </w:tr>
      <w:tr w:rsidR="009A1DFB" w:rsidRPr="00576D96" w14:paraId="7341BF4E" w14:textId="77777777" w:rsidTr="00CA7570">
        <w:trPr>
          <w:gridAfter w:val="1"/>
          <w:wAfter w:w="288" w:type="dxa"/>
          <w:jc w:val="center"/>
        </w:trPr>
        <w:tc>
          <w:tcPr>
            <w:tcW w:w="14317" w:type="dxa"/>
            <w:gridSpan w:val="6"/>
            <w:shd w:val="clear" w:color="auto" w:fill="FFFFFF" w:themeFill="background1"/>
          </w:tcPr>
          <w:p w14:paraId="56AAD888" w14:textId="1908AC57" w:rsidR="009A1DFB" w:rsidRPr="00576D96" w:rsidRDefault="00546925" w:rsidP="003F031B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2024</w:t>
            </w:r>
            <w:r w:rsidR="009A1DFB" w:rsidRPr="00576D96">
              <w:rPr>
                <w:rFonts w:ascii="Sylfaen" w:hAnsi="Sylfaen" w:cs="Arial"/>
                <w:sz w:val="20"/>
                <w:szCs w:val="20"/>
              </w:rPr>
              <w:t xml:space="preserve"> թվականին հողօգտագործման ոլորտում ծրագրեր և միջոցառումներ չեն նախատեսվում</w:t>
            </w:r>
          </w:p>
        </w:tc>
      </w:tr>
      <w:tr w:rsidR="00D66D10" w:rsidRPr="00576D96" w14:paraId="61980BAE" w14:textId="77777777" w:rsidTr="00CA7570">
        <w:trPr>
          <w:gridAfter w:val="1"/>
          <w:wAfter w:w="288" w:type="dxa"/>
          <w:jc w:val="center"/>
        </w:trPr>
        <w:tc>
          <w:tcPr>
            <w:tcW w:w="14317" w:type="dxa"/>
            <w:gridSpan w:val="6"/>
            <w:shd w:val="clear" w:color="auto" w:fill="DEEAF6" w:themeFill="accent1" w:themeFillTint="33"/>
          </w:tcPr>
          <w:p w14:paraId="4A6A0D96" w14:textId="538C958B" w:rsidR="00D66D10" w:rsidRPr="00576D96" w:rsidRDefault="00D66D10" w:rsidP="009A1DFB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1</w:t>
            </w:r>
            <w:r w:rsidR="009A1DFB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Կրթություն</w:t>
            </w:r>
          </w:p>
        </w:tc>
      </w:tr>
      <w:tr w:rsidR="00D66D10" w:rsidRPr="00FF6FD6" w14:paraId="6F7C1F54" w14:textId="77777777" w:rsidTr="00CA7570">
        <w:trPr>
          <w:gridAfter w:val="1"/>
          <w:wAfter w:w="288" w:type="dxa"/>
          <w:trHeight w:val="2028"/>
          <w:jc w:val="center"/>
        </w:trPr>
        <w:tc>
          <w:tcPr>
            <w:tcW w:w="7227" w:type="dxa"/>
            <w:gridSpan w:val="2"/>
          </w:tcPr>
          <w:p w14:paraId="21050A66" w14:textId="77777777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FF6FD6">
              <w:rPr>
                <w:rFonts w:ascii="Sylfaen" w:hAnsi="Sylfaen"/>
                <w:b/>
                <w:sz w:val="20"/>
                <w:szCs w:val="20"/>
              </w:rPr>
              <w:lastRenderedPageBreak/>
              <w:t>Ոլորտային նպատակ</w:t>
            </w:r>
          </w:p>
          <w:p w14:paraId="596CAC04" w14:textId="77777777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FF6FD6">
              <w:rPr>
                <w:rFonts w:ascii="Sylfaen" w:hAnsi="Sylfaen" w:cs="Arial"/>
                <w:sz w:val="20"/>
                <w:szCs w:val="20"/>
              </w:rPr>
              <w:t>Ապահովել և ընդլայնել համայնքի բնակիչներին նախադպրոցական կրթության և արտադպրոցական դաստիրակության  ծառայությունների մատուցումը</w:t>
            </w:r>
          </w:p>
        </w:tc>
        <w:tc>
          <w:tcPr>
            <w:tcW w:w="7090" w:type="dxa"/>
            <w:gridSpan w:val="4"/>
          </w:tcPr>
          <w:p w14:paraId="391001CD" w14:textId="77777777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FF6FD6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ցուցանիշներ</w:t>
            </w:r>
          </w:p>
          <w:p w14:paraId="3621E1FA" w14:textId="77777777" w:rsidR="00D66D10" w:rsidRPr="00FF6FD6" w:rsidRDefault="00D66D10" w:rsidP="006B0BA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F6FD6">
              <w:rPr>
                <w:rFonts w:ascii="Sylfaen" w:eastAsia="Calibri" w:hAnsi="Sylfaen" w:cs="Times New Roman"/>
                <w:sz w:val="20"/>
                <w:szCs w:val="20"/>
              </w:rPr>
              <w:t>Համայնքի բնակիչների համար կրթական ծառայությունների ծավալի մեծացոմ</w:t>
            </w:r>
          </w:p>
          <w:p w14:paraId="4CE6F8C1" w14:textId="77777777" w:rsidR="00D66D10" w:rsidRPr="00FF6FD6" w:rsidRDefault="00D66D10" w:rsidP="006B0BA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F6FD6">
              <w:rPr>
                <w:rFonts w:ascii="Sylfaen" w:eastAsia="Calibri" w:hAnsi="Sylfaen" w:cs="Times New Roman"/>
                <w:sz w:val="20"/>
                <w:szCs w:val="20"/>
              </w:rPr>
              <w:t>Բնակիչների բավարարվածությունը մատուցվող նախադպրոցական կրթության ծառայությունից, 70 %</w:t>
            </w:r>
          </w:p>
          <w:p w14:paraId="53E1E226" w14:textId="77777777" w:rsidR="00D66D10" w:rsidRPr="00FF6FD6" w:rsidRDefault="00D66D10" w:rsidP="006B0BA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F6FD6">
              <w:rPr>
                <w:rFonts w:ascii="Sylfaen" w:eastAsia="Calibri" w:hAnsi="Sylfaen" w:cs="Times New Roman"/>
                <w:sz w:val="20"/>
                <w:szCs w:val="20"/>
              </w:rPr>
              <w:t>Մատուցվող նախադպրոցական կրթության ծառայության հասանելիությունը համայնքի բնակիչներին, 40 %</w:t>
            </w:r>
          </w:p>
          <w:p w14:paraId="1BADA413" w14:textId="77777777" w:rsidR="00D66D10" w:rsidRPr="00FF6FD6" w:rsidRDefault="00D66D10" w:rsidP="006B0BA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FF6FD6">
              <w:rPr>
                <w:rFonts w:ascii="Sylfaen" w:eastAsia="Calibri" w:hAnsi="Sylfaen" w:cs="Times New Roman"/>
                <w:sz w:val="20"/>
                <w:szCs w:val="20"/>
              </w:rPr>
              <w:t>Արտադպրոցական դաստիարակության խմբակներում ընդգրկված երեխաների թիվը՝ 60:</w:t>
            </w:r>
          </w:p>
        </w:tc>
      </w:tr>
      <w:tr w:rsidR="00D66D10" w:rsidRPr="00FF6FD6" w14:paraId="07B6CB92" w14:textId="77777777" w:rsidTr="00CA7570">
        <w:trPr>
          <w:gridAfter w:val="1"/>
          <w:wAfter w:w="288" w:type="dxa"/>
          <w:jc w:val="center"/>
        </w:trPr>
        <w:tc>
          <w:tcPr>
            <w:tcW w:w="14317" w:type="dxa"/>
            <w:gridSpan w:val="6"/>
            <w:shd w:val="clear" w:color="auto" w:fill="A8D08D" w:themeFill="accent6" w:themeFillTint="99"/>
            <w:vAlign w:val="center"/>
          </w:tcPr>
          <w:p w14:paraId="07CABCB9" w14:textId="1CF3C9E8" w:rsidR="00D66D10" w:rsidRPr="00FF6FD6" w:rsidRDefault="00D66D10" w:rsidP="00FE04A1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FF6FD6">
              <w:rPr>
                <w:rFonts w:ascii="Sylfaen" w:hAnsi="Sylfaen"/>
                <w:b/>
                <w:sz w:val="20"/>
                <w:szCs w:val="20"/>
              </w:rPr>
              <w:t>Ծրագիր 1. Համայնքի բնակավայրերում նախադպրոցական կրթության ծառայությունների մատուցում</w:t>
            </w:r>
          </w:p>
        </w:tc>
      </w:tr>
      <w:tr w:rsidR="00D66D10" w:rsidRPr="00FF6FD6" w14:paraId="46C42CCF" w14:textId="77777777" w:rsidTr="00CA7570">
        <w:trPr>
          <w:gridAfter w:val="1"/>
          <w:wAfter w:w="288" w:type="dxa"/>
          <w:trHeight w:val="1550"/>
          <w:jc w:val="center"/>
        </w:trPr>
        <w:tc>
          <w:tcPr>
            <w:tcW w:w="2552" w:type="dxa"/>
          </w:tcPr>
          <w:p w14:paraId="0AAC42A9" w14:textId="77777777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FF6FD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0D85FDBA" w14:textId="180F9987" w:rsidR="00D66D10" w:rsidRPr="00FF6FD6" w:rsidRDefault="00D66D10" w:rsidP="009B547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FF6FD6">
              <w:rPr>
                <w:rFonts w:ascii="Sylfaen" w:hAnsi="Sylfaen" w:cs="Arial"/>
                <w:sz w:val="20"/>
                <w:szCs w:val="20"/>
              </w:rPr>
              <w:t>Համայնքի բնակավայրերում ապահովել   նախադպրոցական կրթության ծառայությունների մատուցումը</w:t>
            </w:r>
            <w:r w:rsidRPr="00FF6FD6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</w:tcPr>
          <w:p w14:paraId="6863821D" w14:textId="77777777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FF6FD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4C837F8E" w14:textId="77777777" w:rsidR="00D66D10" w:rsidRPr="00FF6FD6" w:rsidRDefault="00D66D10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FF6FD6">
              <w:rPr>
                <w:rFonts w:ascii="Sylfaen" w:hAnsi="Sylfaen"/>
                <w:sz w:val="20"/>
                <w:szCs w:val="20"/>
              </w:rPr>
              <w:t>Ծնողների բավարարվածությունը մատուցվող նախադպրոցական կրթության ծառայությունից, 70 %</w:t>
            </w:r>
          </w:p>
          <w:p w14:paraId="6BC14F70" w14:textId="77777777" w:rsidR="00D66D10" w:rsidRPr="00FF6FD6" w:rsidRDefault="00D66D10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FF6FD6">
              <w:rPr>
                <w:rFonts w:ascii="Sylfaen" w:hAnsi="Sylfaen"/>
                <w:sz w:val="20"/>
                <w:szCs w:val="20"/>
              </w:rPr>
              <w:t>Մատուցվող նախադպրոցական կրթության ծառայության հասանելիությունը համայնքի կենտրոն չհանդիսացող բնակավայրերի բնակիչներին, 40 %</w:t>
            </w:r>
          </w:p>
        </w:tc>
        <w:tc>
          <w:tcPr>
            <w:tcW w:w="2127" w:type="dxa"/>
          </w:tcPr>
          <w:p w14:paraId="72116842" w14:textId="77777777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FF6FD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20D98D76" w14:textId="77777777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FF6FD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6" w:type="dxa"/>
            <w:vMerge w:val="restart"/>
            <w:vAlign w:val="center"/>
          </w:tcPr>
          <w:p w14:paraId="5514A77B" w14:textId="77777777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1469FBB1" w14:textId="77777777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40E97F41" w14:textId="77777777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FF6FD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58C3C52A" w14:textId="77777777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FF6FD6">
              <w:rPr>
                <w:rFonts w:ascii="Sylfaen" w:hAnsi="Sylfaen"/>
                <w:sz w:val="20"/>
                <w:szCs w:val="20"/>
              </w:rPr>
              <w:t>Ողջի բնակավայրի վարչական ղեկավար, ՆՈՒՀ-երի տնօրեններ</w:t>
            </w:r>
          </w:p>
        </w:tc>
        <w:tc>
          <w:tcPr>
            <w:tcW w:w="1133" w:type="dxa"/>
            <w:vMerge w:val="restart"/>
          </w:tcPr>
          <w:p w14:paraId="696FD351" w14:textId="77777777" w:rsidR="00D66D10" w:rsidRPr="00FF6FD6" w:rsidRDefault="00D66D10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020ABC52" w14:textId="77777777" w:rsidR="00D66D10" w:rsidRPr="00FF6FD6" w:rsidRDefault="00D66D10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70E74CDC" w14:textId="77777777" w:rsidR="00D66D10" w:rsidRPr="00FF6FD6" w:rsidRDefault="00D66D10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747C812B" w14:textId="77777777" w:rsidR="00D66D10" w:rsidRPr="00FF6FD6" w:rsidRDefault="00D66D10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67743918" w14:textId="2ACF2EF2" w:rsidR="00D66D10" w:rsidRPr="00FF6FD6" w:rsidRDefault="00546925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F6FD6">
              <w:rPr>
                <w:rFonts w:ascii="Sylfaen" w:eastAsia="Calibri" w:hAnsi="Sylfaen" w:cs="Times New Roman"/>
                <w:sz w:val="20"/>
                <w:szCs w:val="20"/>
              </w:rPr>
              <w:t>2024</w:t>
            </w:r>
            <w:r w:rsidR="00D66D10" w:rsidRPr="00FF6FD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</w:t>
            </w:r>
            <w:r w:rsidR="00BA6D9D" w:rsidRPr="00FF6FD6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softHyphen/>
            </w:r>
            <w:r w:rsidR="00D66D10" w:rsidRPr="00FF6FD6">
              <w:rPr>
                <w:rFonts w:ascii="Sylfaen" w:eastAsia="Calibri" w:hAnsi="Sylfaen" w:cs="Times New Roman"/>
                <w:sz w:val="20"/>
                <w:szCs w:val="20"/>
              </w:rPr>
              <w:t>բեր</w:t>
            </w:r>
          </w:p>
          <w:p w14:paraId="70BF2BE7" w14:textId="77777777" w:rsidR="00D66D10" w:rsidRPr="00FF6FD6" w:rsidRDefault="00D66D10" w:rsidP="00241A40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</w:tcPr>
          <w:p w14:paraId="7104231E" w14:textId="4FC1985A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FF6FD6">
              <w:rPr>
                <w:rFonts w:ascii="Sylfaen" w:hAnsi="Sylfaen"/>
                <w:sz w:val="20"/>
                <w:szCs w:val="20"/>
              </w:rPr>
              <w:t>Համապատաս</w:t>
            </w:r>
            <w:r w:rsidR="00ED76D7" w:rsidRPr="00FF6FD6">
              <w:rPr>
                <w:rFonts w:ascii="Sylfaen" w:hAnsi="Sylfaen"/>
                <w:sz w:val="20"/>
                <w:szCs w:val="20"/>
              </w:rPr>
              <w:softHyphen/>
            </w:r>
            <w:r w:rsidRPr="00FF6FD6">
              <w:rPr>
                <w:rFonts w:ascii="Sylfaen" w:hAnsi="Sylfaen"/>
                <w:sz w:val="20"/>
                <w:szCs w:val="20"/>
              </w:rPr>
              <w:t>խան մարդկային, տեխնիկական  և ֆինանսական ռեսուրսների առկայություն</w:t>
            </w:r>
          </w:p>
        </w:tc>
      </w:tr>
      <w:tr w:rsidR="00D66D10" w:rsidRPr="00FF6FD6" w14:paraId="701B5632" w14:textId="77777777" w:rsidTr="00CA7570">
        <w:trPr>
          <w:gridAfter w:val="1"/>
          <w:wAfter w:w="288" w:type="dxa"/>
          <w:trHeight w:val="2825"/>
          <w:jc w:val="center"/>
        </w:trPr>
        <w:tc>
          <w:tcPr>
            <w:tcW w:w="2552" w:type="dxa"/>
          </w:tcPr>
          <w:p w14:paraId="6EF7E53A" w14:textId="77777777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FF6FD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3721CEB8" w14:textId="2CAB9EEF" w:rsidR="00D66D10" w:rsidRPr="00FF6FD6" w:rsidRDefault="009B547D" w:rsidP="00241A40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F6FD6">
              <w:rPr>
                <w:rFonts w:ascii="Sylfaen" w:eastAsia="Calibri" w:hAnsi="Sylfaen" w:cs="Sylfaen"/>
                <w:sz w:val="20"/>
                <w:szCs w:val="20"/>
              </w:rPr>
              <w:t>Բ</w:t>
            </w:r>
            <w:r w:rsidR="00D66D10" w:rsidRPr="00FF6FD6">
              <w:rPr>
                <w:rFonts w:ascii="Sylfaen" w:eastAsia="Calibri" w:hAnsi="Sylfaen" w:cs="Sylfaen"/>
                <w:sz w:val="20"/>
                <w:szCs w:val="20"/>
              </w:rPr>
              <w:t xml:space="preserve">նակավայրերում  </w:t>
            </w:r>
            <w:r w:rsidR="00D66D10" w:rsidRPr="00FF6FD6">
              <w:rPr>
                <w:rFonts w:ascii="Sylfaen" w:eastAsia="Calibri" w:hAnsi="Sylfaen" w:cs="Times New Roman"/>
                <w:sz w:val="20"/>
                <w:szCs w:val="20"/>
              </w:rPr>
              <w:t xml:space="preserve">ապահովվել է </w:t>
            </w:r>
            <w:r w:rsidR="00D66D10" w:rsidRPr="00FF6FD6">
              <w:rPr>
                <w:rFonts w:ascii="Sylfaen" w:eastAsia="Calibri" w:hAnsi="Sylfaen" w:cs="Arial"/>
                <w:sz w:val="20"/>
                <w:szCs w:val="20"/>
              </w:rPr>
              <w:t>նախադպրոցական ուսումնական հաստատությունների բնականոն գործունեությունը</w:t>
            </w:r>
          </w:p>
        </w:tc>
        <w:tc>
          <w:tcPr>
            <w:tcW w:w="4675" w:type="dxa"/>
          </w:tcPr>
          <w:p w14:paraId="27042B02" w14:textId="77777777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FF6FD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65F2AE1C" w14:textId="77777777" w:rsidR="00D66D10" w:rsidRPr="00FF6FD6" w:rsidRDefault="00D66D10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FF6FD6">
              <w:rPr>
                <w:rFonts w:ascii="Sylfaen" w:hAnsi="Sylfaen"/>
                <w:sz w:val="20"/>
                <w:szCs w:val="20"/>
              </w:rPr>
              <w:t>ՆՈՒՀ-եր հաճախող երեխաների ընդհանուր թիվը` 80</w:t>
            </w:r>
          </w:p>
          <w:p w14:paraId="2A0E65D4" w14:textId="77777777" w:rsidR="00D66D10" w:rsidRPr="00FF6FD6" w:rsidRDefault="00D66D10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FF6FD6">
              <w:rPr>
                <w:rFonts w:ascii="Sylfaen" w:hAnsi="Sylfaen"/>
                <w:sz w:val="20"/>
                <w:szCs w:val="20"/>
              </w:rPr>
              <w:t>Մանկապարտեզի խմբերի թիվը` 3</w:t>
            </w:r>
          </w:p>
          <w:p w14:paraId="056540F3" w14:textId="77777777" w:rsidR="00D66D10" w:rsidRPr="00FF6FD6" w:rsidRDefault="00D66D10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FF6FD6">
              <w:rPr>
                <w:rFonts w:ascii="Sylfaen" w:eastAsia="Calibri" w:hAnsi="Sylfaen" w:cs="Times New Roman"/>
                <w:sz w:val="20"/>
                <w:szCs w:val="20"/>
              </w:rPr>
              <w:t>ՆՈՒՀ-ում աշխատող աշխատակիցների թիվը` 16</w:t>
            </w:r>
          </w:p>
          <w:p w14:paraId="18794FF8" w14:textId="77777777" w:rsidR="00D66D10" w:rsidRPr="00FF6FD6" w:rsidRDefault="00D66D10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FF6FD6">
              <w:rPr>
                <w:rFonts w:ascii="Sylfaen" w:hAnsi="Sylfaen"/>
                <w:sz w:val="20"/>
                <w:szCs w:val="20"/>
              </w:rPr>
              <w:t>Մանկապարտեզում օրվա ընթացքում սննդի տրամադրման թիվը 3</w:t>
            </w:r>
          </w:p>
          <w:p w14:paraId="00FD9E96" w14:textId="77777777" w:rsidR="00D66D10" w:rsidRPr="00FF6FD6" w:rsidRDefault="00D66D10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FF6FD6">
              <w:rPr>
                <w:rFonts w:ascii="Sylfaen" w:hAnsi="Sylfaen"/>
                <w:sz w:val="20"/>
                <w:szCs w:val="20"/>
              </w:rPr>
              <w:t>Ծնողների կարծիքը մատուցվող նախադպրոցական ուսումնական հաստատությունների կողմից մատուցվող ծառայությունների վերաբերյալ, դրական</w:t>
            </w:r>
          </w:p>
          <w:p w14:paraId="1CB98A88" w14:textId="77777777" w:rsidR="00D66D10" w:rsidRPr="00FF6FD6" w:rsidRDefault="00D66D10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FF6FD6">
              <w:rPr>
                <w:rFonts w:ascii="Sylfaen" w:hAnsi="Sylfaen"/>
                <w:sz w:val="20"/>
                <w:szCs w:val="20"/>
              </w:rPr>
              <w:t>Նախադպրոցական կրթության ծառայության մատուցման օրերի թիվը շաբաթվա ընթացքում, 5 օր</w:t>
            </w:r>
          </w:p>
        </w:tc>
        <w:tc>
          <w:tcPr>
            <w:tcW w:w="2127" w:type="dxa"/>
          </w:tcPr>
          <w:p w14:paraId="15043311" w14:textId="77777777" w:rsidR="00D66D10" w:rsidRPr="00FF6FD6" w:rsidRDefault="00D66D10" w:rsidP="00241A40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F6FD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5D27BFDE" w14:textId="77777777" w:rsidR="00D66D10" w:rsidRPr="00FF6FD6" w:rsidRDefault="00D66D10" w:rsidP="00241A40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FF6FD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FF6FD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FF6FD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FF6FD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FF6FD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6" w:type="dxa"/>
            <w:vMerge/>
          </w:tcPr>
          <w:p w14:paraId="58F8A20B" w14:textId="77777777" w:rsidR="00D66D10" w:rsidRPr="00FF6FD6" w:rsidRDefault="00D66D10" w:rsidP="00241A40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556D61DA" w14:textId="77777777" w:rsidR="00D66D10" w:rsidRPr="00FF6FD6" w:rsidRDefault="00D66D10" w:rsidP="00241A40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  <w:vAlign w:val="center"/>
          </w:tcPr>
          <w:p w14:paraId="604FCA93" w14:textId="50FE9042" w:rsidR="00D66D10" w:rsidRPr="00FF6FD6" w:rsidRDefault="00D66D10" w:rsidP="00241A40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FF6FD6">
              <w:rPr>
                <w:rFonts w:ascii="Sylfaen" w:eastAsia="Calibri" w:hAnsi="Sylfaen" w:cs="Times New Roman"/>
                <w:sz w:val="20"/>
                <w:szCs w:val="20"/>
              </w:rPr>
              <w:t>Համապատաս</w:t>
            </w:r>
            <w:r w:rsidR="00ED76D7" w:rsidRPr="00FF6FD6">
              <w:rPr>
                <w:rFonts w:ascii="Sylfaen" w:eastAsia="Calibri" w:hAnsi="Sylfaen" w:cs="Times New Roman"/>
                <w:sz w:val="20"/>
                <w:szCs w:val="20"/>
              </w:rPr>
              <w:softHyphen/>
            </w:r>
            <w:r w:rsidRPr="00FF6FD6">
              <w:rPr>
                <w:rFonts w:ascii="Sylfaen" w:eastAsia="Calibri" w:hAnsi="Sylfaen" w:cs="Times New Roman"/>
                <w:sz w:val="20"/>
                <w:szCs w:val="20"/>
              </w:rPr>
              <w:t>խան մարդկային, տեխնիկական  և ֆինանսական ռեսուրսների առկայություն</w:t>
            </w:r>
          </w:p>
        </w:tc>
      </w:tr>
      <w:tr w:rsidR="00D66D10" w:rsidRPr="00FF6FD6" w14:paraId="76CDBB39" w14:textId="77777777" w:rsidTr="00CA7570">
        <w:trPr>
          <w:gridAfter w:val="1"/>
          <w:wAfter w:w="288" w:type="dxa"/>
          <w:trHeight w:val="557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63C6B279" w14:textId="77777777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FF6FD6">
              <w:rPr>
                <w:rFonts w:ascii="Sylfaen" w:hAnsi="Sylfaen"/>
                <w:b/>
                <w:sz w:val="20"/>
                <w:szCs w:val="20"/>
              </w:rPr>
              <w:t xml:space="preserve">Միջոցառումներ  </w:t>
            </w:r>
          </w:p>
          <w:p w14:paraId="58B9C4F7" w14:textId="2E0CAEC8" w:rsidR="00D66D10" w:rsidRPr="00FF6FD6" w:rsidRDefault="009B547D" w:rsidP="006B0BA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F6FD6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t>Բ</w:t>
            </w:r>
            <w:r w:rsidR="00D66D10" w:rsidRPr="00FF6FD6">
              <w:rPr>
                <w:rFonts w:ascii="Sylfaen" w:eastAsia="Calibri" w:hAnsi="Sylfaen" w:cs="Times New Roman"/>
                <w:sz w:val="20"/>
                <w:szCs w:val="20"/>
              </w:rPr>
              <w:t>նակավայրում նախադպրոցական կրթության ծառայությունների մատուցում</w:t>
            </w:r>
          </w:p>
          <w:p w14:paraId="69C61EFB" w14:textId="77777777" w:rsidR="00D66D10" w:rsidRPr="00FF6FD6" w:rsidRDefault="00D66D10" w:rsidP="006B0BA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F6FD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Ողջի բնակավայրում նախադպրոցական կրթության ծառայությունների մատուցում</w:t>
            </w:r>
          </w:p>
        </w:tc>
        <w:tc>
          <w:tcPr>
            <w:tcW w:w="7090" w:type="dxa"/>
            <w:gridSpan w:val="4"/>
            <w:shd w:val="clear" w:color="auto" w:fill="FBE4D5" w:themeFill="accent2" w:themeFillTint="33"/>
          </w:tcPr>
          <w:p w14:paraId="709F688F" w14:textId="77777777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FF6FD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Մուտքային ցուցանիշներ (ներդրված ռեսուրսներ) </w:t>
            </w:r>
          </w:p>
          <w:p w14:paraId="2E7B2CF0" w14:textId="2B65AFC3" w:rsidR="00D66D10" w:rsidRPr="00FF6FD6" w:rsidRDefault="00D66D10" w:rsidP="006B0BA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F6FD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բյուջեի միջոցներ, </w:t>
            </w:r>
            <w:r w:rsidR="00FF6FD6" w:rsidRPr="00FF6FD6">
              <w:rPr>
                <w:rFonts w:ascii="Sylfaen" w:eastAsia="Calibri" w:hAnsi="Sylfaen" w:cs="Times New Roman"/>
                <w:sz w:val="20"/>
                <w:szCs w:val="20"/>
              </w:rPr>
              <w:t>34125,</w:t>
            </w:r>
            <w:r w:rsidRPr="00FF6FD6">
              <w:rPr>
                <w:rFonts w:ascii="Sylfaen" w:eastAsia="Calibri" w:hAnsi="Sylfaen" w:cs="Times New Roman"/>
                <w:sz w:val="20"/>
                <w:szCs w:val="20"/>
              </w:rPr>
              <w:t>0</w:t>
            </w:r>
            <w:r w:rsidR="00FF6FD6" w:rsidRPr="00FF6FD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FF6FD6">
              <w:rPr>
                <w:rFonts w:ascii="Sylfaen" w:eastAsia="Calibri" w:hAnsi="Sylfaen" w:cs="Times New Roman"/>
                <w:sz w:val="20"/>
                <w:szCs w:val="20"/>
              </w:rPr>
              <w:t>հազար դրամ</w:t>
            </w:r>
          </w:p>
          <w:p w14:paraId="4677B7BF" w14:textId="77777777" w:rsidR="00D66D10" w:rsidRPr="00FF6FD6" w:rsidRDefault="00D66D10" w:rsidP="006B0BA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F6FD6">
              <w:rPr>
                <w:rFonts w:ascii="Sylfaen" w:eastAsia="Calibri" w:hAnsi="Sylfaen" w:cs="Times New Roman"/>
                <w:sz w:val="20"/>
                <w:szCs w:val="20"/>
              </w:rPr>
              <w:t>Մանկապարտեզի խմբերի թիվը` 3</w:t>
            </w:r>
          </w:p>
          <w:p w14:paraId="79D0FBF1" w14:textId="77777777" w:rsidR="00D66D10" w:rsidRPr="00FF6FD6" w:rsidRDefault="00D66D10" w:rsidP="006B0BA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F6FD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Մանկապարտեզի գույքի վիճակը, բավարար</w:t>
            </w:r>
          </w:p>
          <w:p w14:paraId="615E396B" w14:textId="77777777" w:rsidR="00D66D10" w:rsidRPr="00FF6FD6" w:rsidRDefault="00D66D10" w:rsidP="006B0BA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FF6FD6">
              <w:rPr>
                <w:rFonts w:ascii="Sylfaen" w:eastAsia="Calibri" w:hAnsi="Sylfaen" w:cs="Times New Roman"/>
                <w:sz w:val="20"/>
                <w:szCs w:val="20"/>
              </w:rPr>
              <w:t>Մանկապարտեզի սանիտարահիգիենիկ պայմանների համապատասխանությունը նորմատիվ պահանջներին, այո</w:t>
            </w:r>
          </w:p>
        </w:tc>
      </w:tr>
      <w:tr w:rsidR="00D66D10" w:rsidRPr="00FF6FD6" w14:paraId="7F6006D6" w14:textId="77777777" w:rsidTr="00CA7570">
        <w:trPr>
          <w:gridAfter w:val="1"/>
          <w:wAfter w:w="288" w:type="dxa"/>
          <w:jc w:val="center"/>
        </w:trPr>
        <w:tc>
          <w:tcPr>
            <w:tcW w:w="14317" w:type="dxa"/>
            <w:gridSpan w:val="6"/>
            <w:shd w:val="clear" w:color="auto" w:fill="A8D08D" w:themeFill="accent6" w:themeFillTint="99"/>
            <w:vAlign w:val="center"/>
          </w:tcPr>
          <w:p w14:paraId="0499124F" w14:textId="0740D4B6" w:rsidR="00D66D10" w:rsidRPr="00FF6FD6" w:rsidRDefault="00D66D10" w:rsidP="009B547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FF6FD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Ծրագիր 2. </w:t>
            </w:r>
            <w:r w:rsidR="009B547D" w:rsidRPr="00FF6FD6">
              <w:rPr>
                <w:rFonts w:ascii="Sylfaen" w:hAnsi="Sylfaen"/>
                <w:b/>
                <w:sz w:val="20"/>
                <w:szCs w:val="20"/>
              </w:rPr>
              <w:t>Բ</w:t>
            </w:r>
            <w:r w:rsidRPr="00FF6FD6">
              <w:rPr>
                <w:rFonts w:ascii="Sylfaen" w:hAnsi="Sylfaen"/>
                <w:b/>
                <w:sz w:val="20"/>
                <w:szCs w:val="20"/>
              </w:rPr>
              <w:t>նակավայրում արտադպրոցական դաստիարակության ծառայության մատուցում</w:t>
            </w:r>
          </w:p>
        </w:tc>
      </w:tr>
      <w:tr w:rsidR="00D66D10" w:rsidRPr="00576D96" w14:paraId="3D7EBBFA" w14:textId="77777777" w:rsidTr="00CA7570">
        <w:trPr>
          <w:gridAfter w:val="1"/>
          <w:wAfter w:w="288" w:type="dxa"/>
          <w:trHeight w:val="558"/>
          <w:jc w:val="center"/>
        </w:trPr>
        <w:tc>
          <w:tcPr>
            <w:tcW w:w="2552" w:type="dxa"/>
          </w:tcPr>
          <w:p w14:paraId="21F32B0B" w14:textId="77777777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FF6FD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08C6FCAC" w14:textId="27179B29" w:rsidR="00D66D10" w:rsidRPr="00FF6FD6" w:rsidRDefault="009B547D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FF6FD6">
              <w:rPr>
                <w:rFonts w:ascii="Sylfaen" w:hAnsi="Sylfaen" w:cs="Arial"/>
                <w:sz w:val="20"/>
                <w:szCs w:val="20"/>
              </w:rPr>
              <w:t>Բ</w:t>
            </w:r>
            <w:r w:rsidR="00D66D10" w:rsidRPr="00FF6FD6">
              <w:rPr>
                <w:rFonts w:ascii="Sylfaen" w:hAnsi="Sylfaen" w:cs="Arial"/>
                <w:sz w:val="20"/>
                <w:szCs w:val="20"/>
              </w:rPr>
              <w:t>նակավայրում ապահովել   արտադպրոցական դաստիարակության ծառայությունների մատուցումը</w:t>
            </w:r>
          </w:p>
        </w:tc>
        <w:tc>
          <w:tcPr>
            <w:tcW w:w="4675" w:type="dxa"/>
          </w:tcPr>
          <w:p w14:paraId="54D80463" w14:textId="77777777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FF6FD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7E2D22C0" w14:textId="77777777" w:rsidR="00D66D10" w:rsidRPr="00FF6FD6" w:rsidRDefault="00D66D10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FF6FD6">
              <w:rPr>
                <w:rFonts w:ascii="Sylfaen" w:hAnsi="Sylfaen"/>
                <w:sz w:val="20"/>
                <w:szCs w:val="20"/>
              </w:rPr>
              <w:t>Բնակիչների բավարարվածությունը մատուցվող արտադպրոցական դաստիարակության</w:t>
            </w:r>
            <w:r w:rsidRPr="00FF6FD6">
              <w:rPr>
                <w:rFonts w:ascii="Sylfaen" w:eastAsia="Calibri" w:hAnsi="Sylfaen" w:cs="Times New Roman"/>
                <w:b/>
                <w:sz w:val="20"/>
                <w:szCs w:val="20"/>
              </w:rPr>
              <w:t xml:space="preserve"> </w:t>
            </w:r>
            <w:r w:rsidRPr="00FF6FD6">
              <w:rPr>
                <w:rFonts w:ascii="Sylfaen" w:hAnsi="Sylfaen"/>
                <w:sz w:val="20"/>
                <w:szCs w:val="20"/>
              </w:rPr>
              <w:t>ծառայությունից, 80%</w:t>
            </w:r>
          </w:p>
          <w:p w14:paraId="249B2952" w14:textId="77777777" w:rsidR="00D66D10" w:rsidRPr="00FF6FD6" w:rsidRDefault="00D66D10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FF6FD6">
              <w:rPr>
                <w:rFonts w:ascii="Sylfaen" w:hAnsi="Sylfaen"/>
                <w:sz w:val="20"/>
                <w:szCs w:val="20"/>
              </w:rPr>
              <w:t>Մատուցվող արտադպրոցական դաստիարակության ծառայության հասանելիությունը համայնքի բնակիչներին, 40%</w:t>
            </w:r>
          </w:p>
          <w:p w14:paraId="6F8CF525" w14:textId="77777777" w:rsidR="00D66D10" w:rsidRPr="00FF6FD6" w:rsidRDefault="00D66D10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FF6FD6">
              <w:rPr>
                <w:rFonts w:ascii="Sylfaen" w:hAnsi="Sylfaen"/>
                <w:sz w:val="20"/>
                <w:szCs w:val="20"/>
              </w:rPr>
              <w:t>Մատուցվող արտադպրոցական դաստիարակության ծառայության հասանելիությունը համայնքի կենտրոն չհանդիսացող բնակավայրերի բնակիչներին, 10%</w:t>
            </w:r>
          </w:p>
        </w:tc>
        <w:tc>
          <w:tcPr>
            <w:tcW w:w="2127" w:type="dxa"/>
          </w:tcPr>
          <w:p w14:paraId="0DA57BCA" w14:textId="77777777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FF6FD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208AA4DD" w14:textId="77777777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FF6FD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6" w:type="dxa"/>
            <w:vMerge w:val="restart"/>
            <w:vAlign w:val="center"/>
          </w:tcPr>
          <w:p w14:paraId="01E379C5" w14:textId="77777777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0EC338FC" w14:textId="77777777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726DDAC9" w14:textId="77777777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FF6FD6">
              <w:rPr>
                <w:rFonts w:ascii="Sylfaen" w:hAnsi="Sylfaen"/>
                <w:sz w:val="20"/>
                <w:szCs w:val="20"/>
              </w:rPr>
              <w:t>Համայնքի ղեկավար, աշխատակազմի քարտուղար</w:t>
            </w:r>
          </w:p>
          <w:p w14:paraId="7B6F4D8C" w14:textId="77777777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14:paraId="77FEEFDD" w14:textId="77777777" w:rsidR="00D66D10" w:rsidRPr="00FF6FD6" w:rsidRDefault="00D66D10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0A44E2CE" w14:textId="77777777" w:rsidR="00D66D10" w:rsidRPr="00FF6FD6" w:rsidRDefault="00D66D10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0FBDB382" w14:textId="77777777" w:rsidR="00D66D10" w:rsidRPr="00FF6FD6" w:rsidRDefault="00D66D10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7B9C3E51" w14:textId="77777777" w:rsidR="00D66D10" w:rsidRPr="00FF6FD6" w:rsidRDefault="00D66D10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340F9D31" w14:textId="27ABBEE9" w:rsidR="00D66D10" w:rsidRPr="00FF6FD6" w:rsidRDefault="00546925" w:rsidP="00241A40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F6FD6">
              <w:rPr>
                <w:rFonts w:ascii="Sylfaen" w:eastAsia="Calibri" w:hAnsi="Sylfaen" w:cs="Times New Roman"/>
                <w:sz w:val="20"/>
                <w:szCs w:val="20"/>
              </w:rPr>
              <w:t>2024</w:t>
            </w:r>
            <w:r w:rsidR="00D66D10" w:rsidRPr="00FF6FD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</w:t>
            </w:r>
            <w:r w:rsidR="00BA6D9D" w:rsidRPr="00FF6FD6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softHyphen/>
            </w:r>
            <w:r w:rsidR="00D66D10" w:rsidRPr="00FF6FD6">
              <w:rPr>
                <w:rFonts w:ascii="Sylfaen" w:eastAsia="Calibri" w:hAnsi="Sylfaen" w:cs="Times New Roman"/>
                <w:sz w:val="20"/>
                <w:szCs w:val="20"/>
              </w:rPr>
              <w:t>բեր</w:t>
            </w:r>
          </w:p>
          <w:p w14:paraId="560E2CB4" w14:textId="77777777" w:rsidR="00D66D10" w:rsidRPr="00FF6FD6" w:rsidRDefault="00D66D10" w:rsidP="00241A40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</w:tcPr>
          <w:p w14:paraId="78D5CF4D" w14:textId="4A781EED" w:rsidR="00D66D10" w:rsidRPr="00FF6FD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FF6FD6">
              <w:rPr>
                <w:rFonts w:ascii="Sylfaen" w:hAnsi="Sylfaen"/>
                <w:sz w:val="20"/>
                <w:szCs w:val="20"/>
              </w:rPr>
              <w:t>Համապատաս</w:t>
            </w:r>
            <w:r w:rsidR="00ED76D7" w:rsidRPr="00FF6FD6">
              <w:rPr>
                <w:rFonts w:ascii="Sylfaen" w:hAnsi="Sylfaen"/>
                <w:sz w:val="20"/>
                <w:szCs w:val="20"/>
              </w:rPr>
              <w:softHyphen/>
            </w:r>
            <w:r w:rsidRPr="00FF6FD6">
              <w:rPr>
                <w:rFonts w:ascii="Sylfaen" w:hAnsi="Sylfaen"/>
                <w:sz w:val="20"/>
                <w:szCs w:val="20"/>
              </w:rPr>
              <w:t>խան մարդկային, տեխնիկական  և ֆինանսական ռեսուրսների առկայություն</w:t>
            </w:r>
          </w:p>
        </w:tc>
      </w:tr>
      <w:tr w:rsidR="00D66D10" w:rsidRPr="00576D96" w14:paraId="0F492AE2" w14:textId="77777777" w:rsidTr="00CA7570">
        <w:trPr>
          <w:gridAfter w:val="1"/>
          <w:wAfter w:w="288" w:type="dxa"/>
          <w:trHeight w:val="2460"/>
          <w:jc w:val="center"/>
        </w:trPr>
        <w:tc>
          <w:tcPr>
            <w:tcW w:w="2552" w:type="dxa"/>
          </w:tcPr>
          <w:p w14:paraId="41FE3B2A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51308FD3" w14:textId="3735948E" w:rsidR="00D66D10" w:rsidRPr="00576D96" w:rsidRDefault="009B547D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9B547D">
              <w:rPr>
                <w:rFonts w:ascii="Sylfaen" w:hAnsi="Sylfaen" w:cs="Sylfaen"/>
                <w:sz w:val="20"/>
                <w:szCs w:val="20"/>
              </w:rPr>
              <w:t>Բ</w:t>
            </w:r>
            <w:r w:rsidR="00D66D10" w:rsidRPr="00576D96">
              <w:rPr>
                <w:rFonts w:ascii="Sylfaen" w:hAnsi="Sylfaen" w:cs="Sylfaen"/>
                <w:sz w:val="20"/>
                <w:szCs w:val="20"/>
              </w:rPr>
              <w:t xml:space="preserve">նակավայրերում  </w:t>
            </w:r>
            <w:r w:rsidR="00D66D10" w:rsidRPr="00576D96">
              <w:rPr>
                <w:rFonts w:ascii="Sylfaen" w:hAnsi="Sylfaen"/>
                <w:sz w:val="20"/>
                <w:szCs w:val="20"/>
              </w:rPr>
              <w:t xml:space="preserve">ապահովվել է </w:t>
            </w:r>
            <w:r w:rsidR="00D66D10" w:rsidRPr="00576D96">
              <w:rPr>
                <w:rFonts w:ascii="Sylfaen" w:hAnsi="Sylfaen" w:cs="Arial"/>
                <w:sz w:val="20"/>
                <w:szCs w:val="20"/>
              </w:rPr>
              <w:t>արտադպրոցական դաստիարակություն մատուցող հաստատության բնականոն գործունեությունը</w:t>
            </w:r>
          </w:p>
        </w:tc>
        <w:tc>
          <w:tcPr>
            <w:tcW w:w="4675" w:type="dxa"/>
          </w:tcPr>
          <w:p w14:paraId="4F0A7C20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6048B5BC" w14:textId="77777777" w:rsidR="00D66D10" w:rsidRPr="00576D96" w:rsidRDefault="00D66D10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«Լեգո-լաբ ակումբ» հաճախող երեխաների ընդհանուր թիվը`26</w:t>
            </w:r>
          </w:p>
          <w:p w14:paraId="6070CC87" w14:textId="77777777" w:rsidR="00D66D10" w:rsidRPr="00576D96" w:rsidRDefault="00D66D10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«Լեգո-լաբ ակումբի» խմբերի թիվը 2</w:t>
            </w:r>
          </w:p>
          <w:p w14:paraId="62635213" w14:textId="77777777" w:rsidR="00D66D10" w:rsidRPr="00576D96" w:rsidRDefault="00D66D10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«Լեգո-լաբ ակումբում»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աշխատող աշխատակիցների թիվը`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1</w:t>
            </w:r>
          </w:p>
          <w:p w14:paraId="1750867C" w14:textId="77777777" w:rsidR="00D66D10" w:rsidRPr="00576D96" w:rsidRDefault="00D66D10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արտադպրոցական դաստիարակության</w:t>
            </w:r>
            <w:r w:rsidRPr="00576D96">
              <w:rPr>
                <w:rFonts w:ascii="Sylfaen" w:eastAsia="Calibri" w:hAnsi="Sylfaen" w:cs="Sylfaen"/>
                <w:iCs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sz w:val="20"/>
                <w:szCs w:val="20"/>
              </w:rPr>
              <w:t>ծառայության մատուցման օրերի թիվը տարվա ընթացքում, 120 օր</w:t>
            </w:r>
          </w:p>
        </w:tc>
        <w:tc>
          <w:tcPr>
            <w:tcW w:w="2127" w:type="dxa"/>
          </w:tcPr>
          <w:p w14:paraId="074405E3" w14:textId="77777777" w:rsidR="00D66D10" w:rsidRPr="00576D96" w:rsidRDefault="00D66D10" w:rsidP="00241A40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57A289D7" w14:textId="77777777" w:rsidR="00D66D10" w:rsidRPr="00576D96" w:rsidRDefault="00D66D10" w:rsidP="00241A40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6" w:type="dxa"/>
            <w:vMerge/>
          </w:tcPr>
          <w:p w14:paraId="118ED5AD" w14:textId="77777777" w:rsidR="00D66D10" w:rsidRPr="00576D96" w:rsidRDefault="00D66D10" w:rsidP="00241A40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2FA7F5C9" w14:textId="77777777" w:rsidR="00D66D10" w:rsidRPr="00576D96" w:rsidRDefault="00D66D10" w:rsidP="00241A40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  <w:vAlign w:val="center"/>
          </w:tcPr>
          <w:p w14:paraId="598CF2BD" w14:textId="7D4740F0" w:rsidR="00D66D10" w:rsidRPr="00576D96" w:rsidRDefault="00D66D10" w:rsidP="00241A40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</w:t>
            </w:r>
            <w:r w:rsidR="00ED76D7" w:rsidRPr="00ED76D7">
              <w:rPr>
                <w:rFonts w:ascii="Sylfaen" w:eastAsia="Calibri" w:hAnsi="Sylfaen" w:cs="Times New Roman"/>
                <w:sz w:val="20"/>
                <w:szCs w:val="20"/>
              </w:rPr>
              <w:softHyphen/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խան մարդկային, տեխնիկական  և ֆինանսական ռեսուրսների առկայություն</w:t>
            </w:r>
          </w:p>
        </w:tc>
      </w:tr>
      <w:tr w:rsidR="00D66D10" w:rsidRPr="00576D96" w14:paraId="298840FE" w14:textId="77777777" w:rsidTr="00CA7570">
        <w:trPr>
          <w:gridAfter w:val="1"/>
          <w:wAfter w:w="288" w:type="dxa"/>
          <w:trHeight w:val="1160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04FEDB00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Միջոցառումներ  </w:t>
            </w:r>
          </w:p>
          <w:p w14:paraId="402439A2" w14:textId="2063A44D" w:rsidR="00D66D10" w:rsidRPr="00576D96" w:rsidRDefault="009B547D" w:rsidP="006B0BA9">
            <w:pPr>
              <w:numPr>
                <w:ilvl w:val="0"/>
                <w:numId w:val="31"/>
              </w:numPr>
              <w:spacing w:after="0" w:line="240" w:lineRule="auto"/>
              <w:ind w:left="447" w:hanging="425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9B547D">
              <w:rPr>
                <w:rFonts w:ascii="Sylfaen" w:eastAsia="Calibri" w:hAnsi="Sylfaen" w:cs="Times New Roman"/>
                <w:sz w:val="20"/>
                <w:szCs w:val="20"/>
              </w:rPr>
              <w:t>Բ</w:t>
            </w:r>
            <w:r w:rsidR="00D66D10" w:rsidRPr="00576D96">
              <w:rPr>
                <w:rFonts w:ascii="Sylfaen" w:eastAsia="Calibri" w:hAnsi="Sylfaen" w:cs="Times New Roman"/>
                <w:sz w:val="20"/>
                <w:szCs w:val="20"/>
              </w:rPr>
              <w:t>նակավայրում արտադպրոցական դաստիարակության ծառայության մատուցում</w:t>
            </w:r>
          </w:p>
        </w:tc>
        <w:tc>
          <w:tcPr>
            <w:tcW w:w="7090" w:type="dxa"/>
            <w:gridSpan w:val="4"/>
            <w:shd w:val="clear" w:color="auto" w:fill="FBE4D5" w:themeFill="accent2" w:themeFillTint="33"/>
          </w:tcPr>
          <w:p w14:paraId="48C3E341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1DF20191" w14:textId="562E9609" w:rsidR="00D66D10" w:rsidRPr="00576D96" w:rsidRDefault="00D66D10" w:rsidP="006B0BA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բյուջեի միջոցներ,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1</w:t>
            </w:r>
            <w:r w:rsidR="00FF6FD6">
              <w:rPr>
                <w:rFonts w:ascii="Sylfaen" w:eastAsia="Calibri" w:hAnsi="Sylfaen" w:cs="Times New Roman"/>
                <w:sz w:val="20"/>
                <w:szCs w:val="20"/>
              </w:rPr>
              <w:t>310,0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հազար դրամ</w:t>
            </w:r>
          </w:p>
          <w:p w14:paraId="6832E00E" w14:textId="77777777" w:rsidR="00D66D10" w:rsidRPr="00576D96" w:rsidRDefault="00D66D10" w:rsidP="006B0BA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«Լեգո-լաբ ակումբի» խմբերի թիվը` 2 </w:t>
            </w:r>
          </w:p>
          <w:p w14:paraId="02CA64C3" w14:textId="77777777" w:rsidR="00D66D10" w:rsidRPr="00576D96" w:rsidRDefault="00D66D10" w:rsidP="006B0BA9">
            <w:pPr>
              <w:numPr>
                <w:ilvl w:val="0"/>
                <w:numId w:val="17"/>
              </w:numPr>
              <w:spacing w:after="0" w:line="240" w:lineRule="auto"/>
              <w:ind w:left="714" w:hanging="357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«Լեգո-լաբ ակումբի» 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գույքի վիճակը, բավարար </w:t>
            </w:r>
          </w:p>
        </w:tc>
      </w:tr>
      <w:tr w:rsidR="00D66D10" w:rsidRPr="00576D96" w14:paraId="7B33A97D" w14:textId="77777777" w:rsidTr="00CA7570">
        <w:trPr>
          <w:gridAfter w:val="1"/>
          <w:wAfter w:w="288" w:type="dxa"/>
          <w:jc w:val="center"/>
        </w:trPr>
        <w:tc>
          <w:tcPr>
            <w:tcW w:w="14317" w:type="dxa"/>
            <w:gridSpan w:val="6"/>
            <w:shd w:val="clear" w:color="auto" w:fill="DEEAF6" w:themeFill="accent1" w:themeFillTint="33"/>
          </w:tcPr>
          <w:p w14:paraId="6B3213EF" w14:textId="0823BE89" w:rsidR="00D66D10" w:rsidRPr="00576D96" w:rsidRDefault="00D66D10" w:rsidP="009A1DFB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լորտ </w:t>
            </w:r>
            <w:r>
              <w:rPr>
                <w:rFonts w:ascii="Sylfaen" w:hAnsi="Sylfaen"/>
                <w:b/>
                <w:sz w:val="20"/>
                <w:szCs w:val="20"/>
              </w:rPr>
              <w:t>1</w:t>
            </w:r>
            <w:r w:rsidR="009A1DFB" w:rsidRPr="003F031B">
              <w:rPr>
                <w:rFonts w:ascii="Sylfaen" w:hAnsi="Sylfaen"/>
                <w:b/>
                <w:sz w:val="20"/>
                <w:szCs w:val="20"/>
              </w:rPr>
              <w:t>3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Մշակույթ և երիտասարդության հետ տարվող աշխատանքներ</w:t>
            </w:r>
          </w:p>
        </w:tc>
      </w:tr>
      <w:tr w:rsidR="00D66D10" w:rsidRPr="00576D96" w14:paraId="72562D3D" w14:textId="77777777" w:rsidTr="00CA7570">
        <w:trPr>
          <w:gridAfter w:val="1"/>
          <w:wAfter w:w="288" w:type="dxa"/>
          <w:trHeight w:val="1523"/>
          <w:jc w:val="center"/>
        </w:trPr>
        <w:tc>
          <w:tcPr>
            <w:tcW w:w="7227" w:type="dxa"/>
            <w:gridSpan w:val="2"/>
          </w:tcPr>
          <w:p w14:paraId="07FA0F62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Ոլորտային նպատակ</w:t>
            </w:r>
          </w:p>
          <w:p w14:paraId="1F2CD687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Ապահովել ՏԻՄ-երի կողմից համայնքի բնակչությանը մշակութի և երիտասարդության հետ տարվող որակյալ և մատչելի ծառայությունների մատուցումը</w:t>
            </w:r>
          </w:p>
        </w:tc>
        <w:tc>
          <w:tcPr>
            <w:tcW w:w="7090" w:type="dxa"/>
            <w:gridSpan w:val="4"/>
          </w:tcPr>
          <w:p w14:paraId="162ECE2A" w14:textId="77777777" w:rsidR="00D66D10" w:rsidRPr="00576D96" w:rsidRDefault="00D66D10" w:rsidP="00241A4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ցուցանիշներ</w:t>
            </w:r>
          </w:p>
          <w:p w14:paraId="1CA7E1EC" w14:textId="77777777" w:rsidR="00D66D10" w:rsidRPr="00576D96" w:rsidRDefault="00D66D10" w:rsidP="006B0BA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Մատուցվող մշակութային ծառայությունների հասանելիությունը համայնքի կենտրոն չհանդիսացող բնակավայրերի բնակիչներին, </w:t>
            </w:r>
            <w:r>
              <w:rPr>
                <w:rFonts w:ascii="Sylfaen" w:eastAsia="Calibri" w:hAnsi="Sylfaen" w:cs="Arial"/>
                <w:sz w:val="20"/>
                <w:szCs w:val="20"/>
              </w:rPr>
              <w:t>20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>%</w:t>
            </w:r>
          </w:p>
          <w:p w14:paraId="6F92EB34" w14:textId="77777777" w:rsidR="00D66D10" w:rsidRPr="00576D96" w:rsidRDefault="00D66D10" w:rsidP="006B0BA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Գրադարանից օգտվողների թվի տարեկան աճը նախորդ տարվա համեմատ, 2%</w:t>
            </w:r>
          </w:p>
        </w:tc>
      </w:tr>
      <w:tr w:rsidR="00334151" w:rsidRPr="00576D96" w14:paraId="0FD05E3A" w14:textId="77777777" w:rsidTr="00CA7570">
        <w:trPr>
          <w:gridAfter w:val="1"/>
          <w:wAfter w:w="288" w:type="dxa"/>
          <w:jc w:val="center"/>
        </w:trPr>
        <w:tc>
          <w:tcPr>
            <w:tcW w:w="14317" w:type="dxa"/>
            <w:gridSpan w:val="6"/>
            <w:shd w:val="clear" w:color="auto" w:fill="A8D08D" w:themeFill="accent6" w:themeFillTint="99"/>
            <w:vAlign w:val="center"/>
          </w:tcPr>
          <w:p w14:paraId="407CD3A6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Մշակութային, մարզական և հոգևոր կյանքի աշխուժացում</w:t>
            </w:r>
          </w:p>
        </w:tc>
      </w:tr>
      <w:tr w:rsidR="00334151" w:rsidRPr="00576D96" w14:paraId="7623556B" w14:textId="77777777" w:rsidTr="00CA7570">
        <w:trPr>
          <w:gridAfter w:val="1"/>
          <w:wAfter w:w="288" w:type="dxa"/>
          <w:trHeight w:val="3959"/>
          <w:jc w:val="center"/>
        </w:trPr>
        <w:tc>
          <w:tcPr>
            <w:tcW w:w="2552" w:type="dxa"/>
          </w:tcPr>
          <w:p w14:paraId="47BB7F28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7F0A022F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Ակտիվացնել համայնքի մարզական և մշակութային կյանքը</w:t>
            </w:r>
          </w:p>
        </w:tc>
        <w:tc>
          <w:tcPr>
            <w:tcW w:w="4675" w:type="dxa"/>
          </w:tcPr>
          <w:p w14:paraId="3E02D16A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0D28B198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  <w:p w14:paraId="6D31BEC7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50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ապահովվածությունը մարզադաշտերով և խաղահրապարակներով, 30%</w:t>
            </w:r>
          </w:p>
          <w:p w14:paraId="2870B8BA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50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Մշակութային խմբակներում ընդգրկված երեխաների թվի տեսակարար կշիռը համապատասխան տարիքի երեխաների թվի կազմում, 40%</w:t>
            </w:r>
          </w:p>
          <w:p w14:paraId="076B88B9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50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Մատուցվող մշակութային ծառայությունների հասանելիությունը համայնքի բնակիչներին, 70%</w:t>
            </w:r>
          </w:p>
          <w:p w14:paraId="4368C9D1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50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Բնակիչների բավարարվածությունը մատուցվող մշակութային ծառայություններից, 60%</w:t>
            </w:r>
          </w:p>
        </w:tc>
        <w:tc>
          <w:tcPr>
            <w:tcW w:w="2127" w:type="dxa"/>
          </w:tcPr>
          <w:p w14:paraId="26134200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4BD7C321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6" w:type="dxa"/>
            <w:vMerge w:val="restart"/>
            <w:vAlign w:val="center"/>
          </w:tcPr>
          <w:p w14:paraId="2F65AD9E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6AC25E10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3D9F7995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2A0826F1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15CAAEEA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1BA505CD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24DC4531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315739B9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7A4E4EA3" w14:textId="43E3DD69" w:rsidR="00334151" w:rsidRPr="00576D96" w:rsidRDefault="00546925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2024</w:t>
            </w:r>
            <w:r w:rsidR="00334151"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</w:t>
            </w:r>
            <w:r w:rsidR="00BA6D9D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softHyphen/>
            </w:r>
            <w:r w:rsidR="00334151" w:rsidRPr="00576D96">
              <w:rPr>
                <w:rFonts w:ascii="Sylfaen" w:eastAsia="Calibri" w:hAnsi="Sylfaen" w:cs="Times New Roman"/>
                <w:sz w:val="20"/>
                <w:szCs w:val="20"/>
              </w:rPr>
              <w:t>բեր</w:t>
            </w:r>
          </w:p>
          <w:p w14:paraId="292BBAA7" w14:textId="77777777" w:rsidR="00334151" w:rsidRPr="00576D96" w:rsidRDefault="00334151" w:rsidP="003A189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DA460D4" w14:textId="31932509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</w:t>
            </w:r>
            <w:r w:rsidR="00ED76D7" w:rsidRPr="00ED76D7">
              <w:rPr>
                <w:rFonts w:ascii="Sylfaen" w:hAnsi="Sylfaen"/>
                <w:sz w:val="20"/>
                <w:szCs w:val="20"/>
              </w:rPr>
              <w:softHyphen/>
            </w:r>
            <w:r w:rsidRPr="00576D96">
              <w:rPr>
                <w:rFonts w:ascii="Sylfaen" w:hAnsi="Sylfaen"/>
                <w:sz w:val="20"/>
                <w:szCs w:val="20"/>
              </w:rPr>
              <w:t>խան մարդկային, տեխնիկական  և ֆինանսական ռեսուրսների առկայություն</w:t>
            </w:r>
          </w:p>
        </w:tc>
      </w:tr>
      <w:tr w:rsidR="00334151" w:rsidRPr="00576D96" w14:paraId="550114C1" w14:textId="77777777" w:rsidTr="00CA7570">
        <w:trPr>
          <w:gridAfter w:val="1"/>
          <w:wAfter w:w="288" w:type="dxa"/>
          <w:trHeight w:val="2400"/>
          <w:jc w:val="center"/>
        </w:trPr>
        <w:tc>
          <w:tcPr>
            <w:tcW w:w="2552" w:type="dxa"/>
          </w:tcPr>
          <w:p w14:paraId="4490D0BF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02A5185E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Ակտիվացել է համայնքի մարզական և մշակութային կյանքը</w:t>
            </w:r>
          </w:p>
        </w:tc>
        <w:tc>
          <w:tcPr>
            <w:tcW w:w="4675" w:type="dxa"/>
          </w:tcPr>
          <w:p w14:paraId="12A46D9F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490E2B54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Տարվա ընթացքում կազմակերպված մարզական մրցաշարերի թիվը </w:t>
            </w:r>
            <w:r>
              <w:rPr>
                <w:rFonts w:ascii="Sylfaen" w:hAnsi="Sylfaen"/>
                <w:sz w:val="20"/>
                <w:szCs w:val="20"/>
              </w:rPr>
              <w:t>2</w:t>
            </w:r>
          </w:p>
          <w:p w14:paraId="3FA119B2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Տարվա ընթացքում կազմակերպված մշակութային միջոցառումների թիվը 9</w:t>
            </w:r>
          </w:p>
          <w:p w14:paraId="226395E3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ապահովվածությունը մարզադաշտերով և խաղահրապարակներո,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3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0%</w:t>
            </w:r>
          </w:p>
          <w:p w14:paraId="6179DF3C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երիտասարդության խնդիրների լուծմանն ուղղված՝ իրականացված ծրագրերի և միջոցառումների թիվը 1</w:t>
            </w:r>
          </w:p>
        </w:tc>
        <w:tc>
          <w:tcPr>
            <w:tcW w:w="2127" w:type="dxa"/>
          </w:tcPr>
          <w:p w14:paraId="1B75DC5D" w14:textId="77777777" w:rsidR="00334151" w:rsidRPr="00576D96" w:rsidRDefault="00334151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13938DEA" w14:textId="77777777" w:rsidR="00334151" w:rsidRPr="00576D96" w:rsidRDefault="00334151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6" w:type="dxa"/>
            <w:vMerge/>
          </w:tcPr>
          <w:p w14:paraId="1EB81158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167E0D73" w14:textId="77777777" w:rsidR="00334151" w:rsidRPr="00576D96" w:rsidRDefault="00334151" w:rsidP="003A189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7CD6BC41" w14:textId="750088D5" w:rsidR="00334151" w:rsidRPr="00576D96" w:rsidRDefault="00334151" w:rsidP="003A1897">
            <w:pPr>
              <w:spacing w:after="0" w:line="20" w:lineRule="atLeast"/>
              <w:ind w:right="-69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</w:t>
            </w:r>
            <w:r w:rsidR="00ED76D7" w:rsidRPr="00ED76D7">
              <w:rPr>
                <w:rFonts w:ascii="Sylfaen" w:eastAsia="Calibri" w:hAnsi="Sylfaen" w:cs="Times New Roman"/>
                <w:sz w:val="20"/>
                <w:szCs w:val="20"/>
              </w:rPr>
              <w:softHyphen/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խան մարդկային, տեխնիկական  և ֆինանսական ռեսուրսների առկայություն</w:t>
            </w:r>
          </w:p>
        </w:tc>
      </w:tr>
      <w:tr w:rsidR="00334151" w:rsidRPr="00576D96" w14:paraId="6B1F00DA" w14:textId="77777777" w:rsidTr="00CA7570">
        <w:trPr>
          <w:gridAfter w:val="1"/>
          <w:wAfter w:w="288" w:type="dxa"/>
          <w:trHeight w:val="1387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258615CB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Միջոցառումներ (գործողություններ) </w:t>
            </w:r>
          </w:p>
          <w:p w14:paraId="23FED2E2" w14:textId="77777777" w:rsidR="00334151" w:rsidRPr="00576D96" w:rsidRDefault="00334151" w:rsidP="006B0BA9">
            <w:pPr>
              <w:numPr>
                <w:ilvl w:val="0"/>
                <w:numId w:val="17"/>
              </w:numPr>
              <w:spacing w:after="0" w:line="240" w:lineRule="auto"/>
              <w:ind w:left="447" w:hanging="425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Մշակութային, մարզական և հոգևոր կյանքի աշխուժացում</w:t>
            </w:r>
          </w:p>
          <w:p w14:paraId="01ECDC2E" w14:textId="77777777" w:rsidR="00334151" w:rsidRPr="00576D96" w:rsidRDefault="00334151" w:rsidP="006B0BA9">
            <w:pPr>
              <w:numPr>
                <w:ilvl w:val="0"/>
                <w:numId w:val="17"/>
              </w:numPr>
              <w:spacing w:after="0" w:line="240" w:lineRule="auto"/>
              <w:ind w:left="447" w:hanging="425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երիտասարդության խնդիրների լուծմանն ուղղված՝ ծրագրերի և միջոցառումների կազմակերպում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76C78D66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60888734" w14:textId="4D4FD46F" w:rsidR="00334151" w:rsidRPr="00576D96" w:rsidRDefault="00334151" w:rsidP="006B0BA9">
            <w:pPr>
              <w:numPr>
                <w:ilvl w:val="0"/>
                <w:numId w:val="17"/>
              </w:numPr>
              <w:spacing w:after="0" w:line="240" w:lineRule="auto"/>
              <w:ind w:left="310" w:hanging="284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բյուջեի միջոցներ, </w:t>
            </w:r>
            <w:r w:rsidR="00CA7570">
              <w:rPr>
                <w:rFonts w:ascii="Sylfaen" w:eastAsia="Calibri" w:hAnsi="Sylfaen" w:cs="Times New Roman"/>
                <w:sz w:val="20"/>
                <w:szCs w:val="20"/>
              </w:rPr>
              <w:t>4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6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00.0 հազար դրամ</w:t>
            </w:r>
          </w:p>
          <w:p w14:paraId="70B7BE1D" w14:textId="77777777" w:rsidR="00334151" w:rsidRPr="00576D96" w:rsidRDefault="00334151" w:rsidP="006B0BA9">
            <w:pPr>
              <w:numPr>
                <w:ilvl w:val="0"/>
                <w:numId w:val="17"/>
              </w:numPr>
              <w:spacing w:after="0" w:line="240" w:lineRule="auto"/>
              <w:ind w:left="310" w:hanging="284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Տարվա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ընթացքում կազմակերպվող մշակութային և մարզական միջոցառումների թիվը 11</w:t>
            </w:r>
          </w:p>
          <w:p w14:paraId="540551C6" w14:textId="77777777" w:rsidR="00334151" w:rsidRPr="00576D96" w:rsidRDefault="00334151" w:rsidP="006B0BA9">
            <w:pPr>
              <w:numPr>
                <w:ilvl w:val="0"/>
                <w:numId w:val="17"/>
              </w:numPr>
              <w:spacing w:after="0" w:line="240" w:lineRule="auto"/>
              <w:ind w:left="310" w:hanging="284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երիտասարդության խնդիրների լուծմանն ուղղված՝ իրականացվող ծրագրերի և միջոցառումների թիվը 1</w:t>
            </w:r>
          </w:p>
        </w:tc>
      </w:tr>
      <w:tr w:rsidR="00334151" w:rsidRPr="00576D96" w14:paraId="400D5E25" w14:textId="77777777" w:rsidTr="00CA7570">
        <w:trPr>
          <w:gridAfter w:val="1"/>
          <w:wAfter w:w="288" w:type="dxa"/>
          <w:jc w:val="center"/>
        </w:trPr>
        <w:tc>
          <w:tcPr>
            <w:tcW w:w="14317" w:type="dxa"/>
            <w:gridSpan w:val="6"/>
            <w:shd w:val="clear" w:color="auto" w:fill="A8D08D" w:themeFill="accent6" w:themeFillTint="99"/>
            <w:vAlign w:val="center"/>
          </w:tcPr>
          <w:p w14:paraId="1F70A8ED" w14:textId="4476BDCA" w:rsidR="00334151" w:rsidRPr="00576D96" w:rsidRDefault="00334151" w:rsidP="00FE04A1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Ծրագիր 2. </w:t>
            </w:r>
            <w:r w:rsidR="00FE04A1" w:rsidRPr="003F031B">
              <w:rPr>
                <w:rFonts w:ascii="Sylfaen" w:hAnsi="Sylfaen"/>
                <w:b/>
                <w:sz w:val="20"/>
                <w:szCs w:val="20"/>
              </w:rPr>
              <w:t>Բ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նակավայրերում  գրադարանների գործունեության ապահովում</w:t>
            </w:r>
          </w:p>
        </w:tc>
      </w:tr>
      <w:tr w:rsidR="00334151" w:rsidRPr="00576D96" w14:paraId="79FCF49D" w14:textId="77777777" w:rsidTr="00CA7570">
        <w:trPr>
          <w:gridAfter w:val="1"/>
          <w:wAfter w:w="288" w:type="dxa"/>
          <w:trHeight w:val="2259"/>
          <w:jc w:val="center"/>
        </w:trPr>
        <w:tc>
          <w:tcPr>
            <w:tcW w:w="2552" w:type="dxa"/>
          </w:tcPr>
          <w:p w14:paraId="5BE1874F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7610C1AE" w14:textId="68B56995" w:rsidR="00334151" w:rsidRPr="00576D96" w:rsidRDefault="009B547D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9B547D">
              <w:rPr>
                <w:rFonts w:ascii="Sylfaen" w:hAnsi="Sylfaen"/>
                <w:sz w:val="20"/>
                <w:szCs w:val="20"/>
              </w:rPr>
              <w:t>Բ</w:t>
            </w:r>
            <w:r w:rsidR="00334151" w:rsidRPr="00576D96">
              <w:rPr>
                <w:rFonts w:ascii="Sylfaen" w:hAnsi="Sylfaen"/>
                <w:sz w:val="20"/>
                <w:szCs w:val="20"/>
              </w:rPr>
              <w:t>նակավայրերում  ապահովել գրադարանային ծառայությունների մատուցումը</w:t>
            </w:r>
          </w:p>
        </w:tc>
        <w:tc>
          <w:tcPr>
            <w:tcW w:w="4675" w:type="dxa"/>
          </w:tcPr>
          <w:p w14:paraId="7BE32432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53F09942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  <w:p w14:paraId="503465FF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305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Տարվա ընթացքում գրադարանից օգտվող բնակիչների թվի տեսակարար</w:t>
            </w:r>
            <w:r w:rsidRPr="00576D96"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կշիռը բնակիչների ընդհանուր թվի մեջ, 15%</w:t>
            </w:r>
          </w:p>
          <w:p w14:paraId="0539CC7E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305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Բնակիչների բավարարվածությունը մատուցվող գրադրանային ծառայություններից, 70%</w:t>
            </w:r>
          </w:p>
        </w:tc>
        <w:tc>
          <w:tcPr>
            <w:tcW w:w="2127" w:type="dxa"/>
          </w:tcPr>
          <w:p w14:paraId="1566C3FC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22795598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6" w:type="dxa"/>
            <w:vMerge w:val="restart"/>
            <w:vAlign w:val="center"/>
          </w:tcPr>
          <w:p w14:paraId="23D560CB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4BEF048B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2B8E1633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 Բանդիավան, Ջրաձոր</w:t>
            </w:r>
          </w:p>
          <w:p w14:paraId="04F663DE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7B61FE1B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795E566E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3326A748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6CEC4F98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40B65D46" w14:textId="1EC70696" w:rsidR="00334151" w:rsidRPr="00576D96" w:rsidRDefault="00546925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2024</w:t>
            </w:r>
            <w:r w:rsidR="00334151"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</w:t>
            </w:r>
            <w:r w:rsidR="00BA6D9D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softHyphen/>
            </w:r>
            <w:r w:rsidR="00334151" w:rsidRPr="00576D96">
              <w:rPr>
                <w:rFonts w:ascii="Sylfaen" w:eastAsia="Calibri" w:hAnsi="Sylfaen" w:cs="Times New Roman"/>
                <w:sz w:val="20"/>
                <w:szCs w:val="20"/>
              </w:rPr>
              <w:t>բեր</w:t>
            </w:r>
          </w:p>
          <w:p w14:paraId="2F25255D" w14:textId="77777777" w:rsidR="00334151" w:rsidRPr="00576D96" w:rsidRDefault="00334151" w:rsidP="003A189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F173FF2" w14:textId="308E46EB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</w:t>
            </w:r>
            <w:r w:rsidR="00ED76D7" w:rsidRPr="00ED76D7">
              <w:rPr>
                <w:rFonts w:ascii="Sylfaen" w:hAnsi="Sylfaen"/>
                <w:sz w:val="20"/>
                <w:szCs w:val="20"/>
              </w:rPr>
              <w:softHyphen/>
            </w:r>
            <w:r w:rsidRPr="00576D96">
              <w:rPr>
                <w:rFonts w:ascii="Sylfaen" w:hAnsi="Sylfaen"/>
                <w:sz w:val="20"/>
                <w:szCs w:val="20"/>
              </w:rPr>
              <w:t>խան մարդկային, տեխնիկական  և ֆինանսական ռեսուրսների առկայություն</w:t>
            </w:r>
          </w:p>
        </w:tc>
      </w:tr>
      <w:tr w:rsidR="00334151" w:rsidRPr="00576D96" w14:paraId="6B158A9D" w14:textId="77777777" w:rsidTr="00CA7570">
        <w:trPr>
          <w:gridAfter w:val="1"/>
          <w:wAfter w:w="288" w:type="dxa"/>
          <w:trHeight w:val="2274"/>
          <w:jc w:val="center"/>
        </w:trPr>
        <w:tc>
          <w:tcPr>
            <w:tcW w:w="2552" w:type="dxa"/>
          </w:tcPr>
          <w:p w14:paraId="784112BC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73789F1E" w14:textId="12A07A4F" w:rsidR="00334151" w:rsidRPr="00576D96" w:rsidRDefault="00334151" w:rsidP="009B547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Ապահովվել է բնակավայրերում բնակչությանը մատուցվող գրադարանային ծառայությունների մատչելիությունը</w:t>
            </w:r>
          </w:p>
        </w:tc>
        <w:tc>
          <w:tcPr>
            <w:tcW w:w="4675" w:type="dxa"/>
          </w:tcPr>
          <w:p w14:paraId="757D4698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620A296E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30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Գրքային ֆոնդի ծավալը, 30000 կտոր գիրք</w:t>
            </w:r>
          </w:p>
          <w:p w14:paraId="3AE456AD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30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Գրադարաններից օգտվողների թիվը 120</w:t>
            </w:r>
          </w:p>
          <w:p w14:paraId="64DDEC09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30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Գրադարանային ծառայությունների մատուցման օրերի թիվը տարվա ընթացքում, օր 120</w:t>
            </w:r>
          </w:p>
        </w:tc>
        <w:tc>
          <w:tcPr>
            <w:tcW w:w="2127" w:type="dxa"/>
          </w:tcPr>
          <w:p w14:paraId="30B4F029" w14:textId="77777777" w:rsidR="00334151" w:rsidRPr="00576D96" w:rsidRDefault="00334151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286E1509" w14:textId="77777777" w:rsidR="00334151" w:rsidRPr="00576D96" w:rsidRDefault="00334151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6" w:type="dxa"/>
            <w:vMerge/>
          </w:tcPr>
          <w:p w14:paraId="2229C054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36C429FD" w14:textId="77777777" w:rsidR="00334151" w:rsidRPr="00576D96" w:rsidRDefault="00334151" w:rsidP="003A189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1E8B8FBA" w14:textId="5D4382CE" w:rsidR="00334151" w:rsidRPr="00576D96" w:rsidRDefault="00334151" w:rsidP="003A1897">
            <w:pPr>
              <w:spacing w:after="0" w:line="20" w:lineRule="atLeast"/>
              <w:ind w:right="-69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</w:t>
            </w:r>
            <w:r w:rsidR="00ED76D7" w:rsidRPr="00ED76D7">
              <w:rPr>
                <w:rFonts w:ascii="Sylfaen" w:eastAsia="Calibri" w:hAnsi="Sylfaen" w:cs="Times New Roman"/>
                <w:sz w:val="20"/>
                <w:szCs w:val="20"/>
              </w:rPr>
              <w:softHyphen/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խան մարդկային, տեխնիկական  և ֆինանսական ռեսուրսների առկայություն</w:t>
            </w:r>
          </w:p>
        </w:tc>
      </w:tr>
      <w:tr w:rsidR="00334151" w:rsidRPr="00576D96" w14:paraId="0D2B4E76" w14:textId="77777777" w:rsidTr="00CA7570">
        <w:trPr>
          <w:gridAfter w:val="1"/>
          <w:wAfter w:w="288" w:type="dxa"/>
          <w:trHeight w:val="1026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3473A425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Միջոցառումներ (գործողություններ) </w:t>
            </w:r>
          </w:p>
          <w:p w14:paraId="536CE3B3" w14:textId="04146D5D" w:rsidR="00334151" w:rsidRPr="00576D96" w:rsidRDefault="009B547D" w:rsidP="006B0BA9">
            <w:pPr>
              <w:numPr>
                <w:ilvl w:val="0"/>
                <w:numId w:val="17"/>
              </w:numPr>
              <w:spacing w:after="0" w:line="240" w:lineRule="auto"/>
              <w:ind w:left="447" w:hanging="425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Բ</w:t>
            </w:r>
            <w:r w:rsidR="00334151" w:rsidRPr="00576D96">
              <w:rPr>
                <w:rFonts w:ascii="Sylfaen" w:hAnsi="Sylfaen"/>
                <w:sz w:val="20"/>
                <w:szCs w:val="20"/>
              </w:rPr>
              <w:t>նակավայրում  գրադարանի գործունեության ապահովում</w:t>
            </w:r>
          </w:p>
          <w:p w14:paraId="13683614" w14:textId="77777777" w:rsidR="00334151" w:rsidRPr="00576D96" w:rsidRDefault="00334151" w:rsidP="006B0BA9">
            <w:pPr>
              <w:numPr>
                <w:ilvl w:val="0"/>
                <w:numId w:val="17"/>
              </w:numPr>
              <w:spacing w:after="0" w:line="240" w:lineRule="auto"/>
              <w:ind w:left="447" w:hanging="425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Բանդիվան բնակավայրում  գրադարանի գործունեության ապահովում</w:t>
            </w:r>
          </w:p>
          <w:p w14:paraId="1FEF4DE5" w14:textId="77777777" w:rsidR="00334151" w:rsidRPr="00576D96" w:rsidRDefault="00334151" w:rsidP="006B0BA9">
            <w:pPr>
              <w:numPr>
                <w:ilvl w:val="0"/>
                <w:numId w:val="17"/>
              </w:numPr>
              <w:spacing w:after="0" w:line="240" w:lineRule="auto"/>
              <w:ind w:left="447" w:hanging="425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Ջրաձոր բնակավայրում  գրադարանի գործունեության ապահովում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3A8C1F9C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2CA58036" w14:textId="335B19ED" w:rsidR="00334151" w:rsidRPr="00576D96" w:rsidRDefault="00334151" w:rsidP="006B0BA9">
            <w:pPr>
              <w:numPr>
                <w:ilvl w:val="0"/>
                <w:numId w:val="17"/>
              </w:numPr>
              <w:spacing w:after="0" w:line="240" w:lineRule="auto"/>
              <w:ind w:left="310" w:hanging="284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բյուջեի միջոցներ՝</w:t>
            </w:r>
            <w:r w:rsidR="00CA7570">
              <w:rPr>
                <w:rFonts w:ascii="Sylfaen" w:eastAsia="Calibri" w:hAnsi="Sylfaen" w:cs="Times New Roman"/>
                <w:sz w:val="20"/>
                <w:szCs w:val="20"/>
              </w:rPr>
              <w:t xml:space="preserve"> 1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6</w:t>
            </w:r>
            <w:r w:rsidR="00CA7570">
              <w:rPr>
                <w:rFonts w:ascii="Sylfaen" w:eastAsia="Calibri" w:hAnsi="Sylfaen" w:cs="Times New Roman"/>
                <w:sz w:val="20"/>
                <w:szCs w:val="20"/>
              </w:rPr>
              <w:t>0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00.0 հազար դրամ</w:t>
            </w:r>
          </w:p>
          <w:p w14:paraId="6434579B" w14:textId="77777777" w:rsidR="00334151" w:rsidRPr="00576D96" w:rsidRDefault="00334151" w:rsidP="006B0BA9">
            <w:pPr>
              <w:numPr>
                <w:ilvl w:val="0"/>
                <w:numId w:val="17"/>
              </w:numPr>
              <w:spacing w:after="0" w:line="240" w:lineRule="auto"/>
              <w:ind w:left="310" w:hanging="284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Գրքային ֆոնդի ծավալը, 30000 կտոր գիրք</w:t>
            </w:r>
          </w:p>
          <w:p w14:paraId="4711B3CB" w14:textId="77777777" w:rsidR="00334151" w:rsidRPr="00576D96" w:rsidRDefault="00334151" w:rsidP="006B0BA9">
            <w:pPr>
              <w:numPr>
                <w:ilvl w:val="0"/>
                <w:numId w:val="17"/>
              </w:numPr>
              <w:spacing w:after="0" w:line="240" w:lineRule="auto"/>
              <w:ind w:left="310" w:hanging="284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Գրադարանների թիվը`3</w:t>
            </w:r>
          </w:p>
        </w:tc>
      </w:tr>
      <w:tr w:rsidR="00334151" w:rsidRPr="00576D96" w14:paraId="7B28C3E9" w14:textId="77777777" w:rsidTr="00CA7570">
        <w:trPr>
          <w:gridAfter w:val="1"/>
          <w:wAfter w:w="288" w:type="dxa"/>
          <w:jc w:val="center"/>
        </w:trPr>
        <w:tc>
          <w:tcPr>
            <w:tcW w:w="14317" w:type="dxa"/>
            <w:gridSpan w:val="6"/>
            <w:shd w:val="clear" w:color="auto" w:fill="A8D08D" w:themeFill="accent6" w:themeFillTint="99"/>
            <w:vAlign w:val="center"/>
          </w:tcPr>
          <w:p w14:paraId="516DC4EE" w14:textId="0400A335" w:rsidR="00334151" w:rsidRPr="003048BD" w:rsidRDefault="00334151" w:rsidP="000B70D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Ծրագիր </w:t>
            </w:r>
            <w:r w:rsidRPr="003048BD">
              <w:rPr>
                <w:rFonts w:ascii="Sylfaen" w:hAnsi="Sylfaen"/>
                <w:b/>
                <w:sz w:val="20"/>
                <w:szCs w:val="20"/>
              </w:rPr>
              <w:t>3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  <w:r w:rsidR="000B70D7">
              <w:rPr>
                <w:rFonts w:ascii="Sylfaen" w:hAnsi="Sylfaen"/>
                <w:b/>
                <w:sz w:val="20"/>
                <w:szCs w:val="20"/>
              </w:rPr>
              <w:t>Հողմիկ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բնակավայրում մշակույթի տան  վերանորոգում</w:t>
            </w:r>
          </w:p>
        </w:tc>
      </w:tr>
      <w:tr w:rsidR="00334151" w:rsidRPr="00576D96" w14:paraId="0BF56DCA" w14:textId="77777777" w:rsidTr="00CA7570">
        <w:trPr>
          <w:gridAfter w:val="1"/>
          <w:wAfter w:w="288" w:type="dxa"/>
          <w:trHeight w:val="1266"/>
          <w:jc w:val="center"/>
        </w:trPr>
        <w:tc>
          <w:tcPr>
            <w:tcW w:w="2552" w:type="dxa"/>
          </w:tcPr>
          <w:p w14:paraId="65F0BF99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5FF33775" w14:textId="4595529A" w:rsidR="00334151" w:rsidRPr="00576D96" w:rsidRDefault="000B70D7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Հողմիկ </w:t>
            </w:r>
            <w:r w:rsidR="00334151">
              <w:rPr>
                <w:rFonts w:ascii="Sylfaen" w:hAnsi="Sylfaen"/>
                <w:sz w:val="20"/>
                <w:szCs w:val="20"/>
              </w:rPr>
              <w:t>բնակավայրում ունենալ մշակույթի տուն, որտեղ կկազմակերպվեն մշակութային միջոցառումներ</w:t>
            </w:r>
          </w:p>
        </w:tc>
        <w:tc>
          <w:tcPr>
            <w:tcW w:w="4675" w:type="dxa"/>
          </w:tcPr>
          <w:p w14:paraId="10A36C68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688290A5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Համայնքի բնակիչները ունեն հնարավորություն շփվել մշակույթի հետ</w:t>
            </w:r>
          </w:p>
          <w:p w14:paraId="73F3F2FD" w14:textId="77777777" w:rsidR="00334151" w:rsidRPr="00F75EDB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Համայնքում գործում են մշակութային խմբակներ</w:t>
            </w:r>
          </w:p>
          <w:p w14:paraId="70BDC713" w14:textId="77777777" w:rsidR="00334151" w:rsidRPr="00F75EDB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Երիտասարդներին հնարավուրություն ունեն կազմակերպելու հետաքրքիր միջոցառումներ և ժամանցներ</w:t>
            </w:r>
          </w:p>
          <w:p w14:paraId="3B8B04C9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Բնակիչները հնարավորություն ունեն հենց համայնքում կազմակերպել տարբեր արարողություններ և միջոցառումներ</w:t>
            </w:r>
          </w:p>
        </w:tc>
        <w:tc>
          <w:tcPr>
            <w:tcW w:w="2127" w:type="dxa"/>
          </w:tcPr>
          <w:p w14:paraId="5F43679D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>Ծրագրի գնահատման համակարգ,</w:t>
            </w:r>
          </w:p>
          <w:p w14:paraId="37EACEA6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6" w:type="dxa"/>
            <w:vMerge w:val="restart"/>
            <w:vAlign w:val="center"/>
          </w:tcPr>
          <w:p w14:paraId="46067D43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02004DB5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60B1CE7A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204B013B" w14:textId="583D726E" w:rsidR="00334151" w:rsidRPr="00576D96" w:rsidRDefault="00CA7570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Հողմիկ</w:t>
            </w:r>
            <w:r w:rsidR="00334151" w:rsidRPr="00576D96">
              <w:rPr>
                <w:rFonts w:ascii="Sylfaen" w:hAnsi="Sylfaen"/>
                <w:sz w:val="20"/>
                <w:szCs w:val="20"/>
              </w:rPr>
              <w:t xml:space="preserve"> բնակավայրի վարչական ղեկավար</w:t>
            </w:r>
          </w:p>
        </w:tc>
        <w:tc>
          <w:tcPr>
            <w:tcW w:w="1133" w:type="dxa"/>
            <w:vMerge w:val="restart"/>
          </w:tcPr>
          <w:p w14:paraId="787AF5EB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20392F22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4CD20172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2F8E40F1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7F5E1ECF" w14:textId="43D4A534" w:rsidR="00334151" w:rsidRPr="00576D96" w:rsidRDefault="00546925" w:rsidP="003A1897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2024</w:t>
            </w:r>
            <w:r w:rsidR="00334151"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թ. հունվար- </w:t>
            </w:r>
            <w:r w:rsidR="00334151" w:rsidRPr="00576D9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դեկտեմ</w:t>
            </w:r>
            <w:r w:rsidR="00BA6D9D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softHyphen/>
            </w:r>
            <w:r w:rsidR="00334151" w:rsidRPr="00576D96">
              <w:rPr>
                <w:rFonts w:ascii="Sylfaen" w:eastAsia="Calibri" w:hAnsi="Sylfaen" w:cs="Times New Roman"/>
                <w:sz w:val="20"/>
                <w:szCs w:val="20"/>
              </w:rPr>
              <w:t>բեր</w:t>
            </w:r>
          </w:p>
          <w:p w14:paraId="58D0F36B" w14:textId="77777777" w:rsidR="00334151" w:rsidRPr="00576D96" w:rsidRDefault="00334151" w:rsidP="003A189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3173266" w14:textId="01FE0616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>Համապատաս</w:t>
            </w:r>
            <w:r w:rsidR="00ED76D7" w:rsidRPr="00ED76D7">
              <w:rPr>
                <w:rFonts w:ascii="Sylfaen" w:hAnsi="Sylfaen"/>
                <w:sz w:val="20"/>
                <w:szCs w:val="20"/>
              </w:rPr>
              <w:softHyphen/>
            </w:r>
            <w:r w:rsidRPr="00576D96">
              <w:rPr>
                <w:rFonts w:ascii="Sylfaen" w:hAnsi="Sylfaen"/>
                <w:sz w:val="20"/>
                <w:szCs w:val="20"/>
              </w:rPr>
              <w:t>խան մարդկային, տեխնիկական  և ֆինանսական ռեսուրսների առկայություն</w:t>
            </w:r>
          </w:p>
        </w:tc>
      </w:tr>
      <w:tr w:rsidR="00334151" w:rsidRPr="00576D96" w14:paraId="0E41C87F" w14:textId="77777777" w:rsidTr="00CA7570">
        <w:trPr>
          <w:gridAfter w:val="1"/>
          <w:wAfter w:w="288" w:type="dxa"/>
          <w:trHeight w:val="3233"/>
          <w:jc w:val="center"/>
        </w:trPr>
        <w:tc>
          <w:tcPr>
            <w:tcW w:w="2552" w:type="dxa"/>
          </w:tcPr>
          <w:p w14:paraId="6181A616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Միջանկյալ արդյունք 1</w:t>
            </w:r>
          </w:p>
          <w:p w14:paraId="45CD93AD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Համայնքում աշխուժացել է մշակութային կյանքը</w:t>
            </w:r>
          </w:p>
        </w:tc>
        <w:tc>
          <w:tcPr>
            <w:tcW w:w="4675" w:type="dxa"/>
          </w:tcPr>
          <w:p w14:paraId="7AA72D16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7A798BA4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Բնակիչների կողմից կազմակերպված մշակութային միջոցառումների թիվը</w:t>
            </w:r>
          </w:p>
          <w:p w14:paraId="23EF0D17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Հրավիրված խմբերի կողմից անցկացված միջոցառումների թիվը</w:t>
            </w:r>
          </w:p>
          <w:p w14:paraId="24D5DE3C" w14:textId="77777777" w:rsidR="00334151" w:rsidRPr="00576D96" w:rsidRDefault="00334151" w:rsidP="006B0BA9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Անհրաժեշտ գույքի առկայություն</w:t>
            </w:r>
          </w:p>
          <w:p w14:paraId="3BBB6416" w14:textId="77777777" w:rsidR="00334151" w:rsidRPr="00576D96" w:rsidRDefault="00334151" w:rsidP="003A1897">
            <w:pPr>
              <w:spacing w:after="0" w:line="240" w:lineRule="auto"/>
              <w:ind w:left="308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EFB73FD" w14:textId="77777777" w:rsidR="00334151" w:rsidRPr="00576D96" w:rsidRDefault="00334151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2F9D7C24" w14:textId="77777777" w:rsidR="00334151" w:rsidRPr="00576D96" w:rsidRDefault="00334151" w:rsidP="003A189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6" w:type="dxa"/>
            <w:vMerge/>
          </w:tcPr>
          <w:p w14:paraId="47B032A4" w14:textId="77777777" w:rsidR="00334151" w:rsidRPr="00576D96" w:rsidRDefault="00334151" w:rsidP="003A1897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4D9394F2" w14:textId="77777777" w:rsidR="00334151" w:rsidRPr="00576D96" w:rsidRDefault="00334151" w:rsidP="003A189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  <w:vAlign w:val="center"/>
          </w:tcPr>
          <w:p w14:paraId="31C5D9D0" w14:textId="093C2707" w:rsidR="00334151" w:rsidRPr="00576D96" w:rsidRDefault="00334151" w:rsidP="003A1897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</w:t>
            </w:r>
            <w:r w:rsidR="00ED76D7" w:rsidRPr="00ED76D7">
              <w:rPr>
                <w:rFonts w:ascii="Sylfaen" w:eastAsia="Calibri" w:hAnsi="Sylfaen" w:cs="Times New Roman"/>
                <w:sz w:val="20"/>
                <w:szCs w:val="20"/>
              </w:rPr>
              <w:softHyphen/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խան մարդկային, տեխնիկական  և ֆինանսական ռեսուրսների առկայություն</w:t>
            </w:r>
          </w:p>
        </w:tc>
      </w:tr>
      <w:tr w:rsidR="00334151" w:rsidRPr="00576D96" w14:paraId="3EF90F47" w14:textId="77777777" w:rsidTr="00CA7570">
        <w:trPr>
          <w:gridAfter w:val="1"/>
          <w:wAfter w:w="288" w:type="dxa"/>
          <w:trHeight w:val="2117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0CB57201" w14:textId="77777777" w:rsidR="00334151" w:rsidRPr="00F75EDB" w:rsidRDefault="00334151" w:rsidP="003A1897">
            <w:pPr>
              <w:spacing w:after="0" w:line="2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75EDB">
              <w:rPr>
                <w:rFonts w:ascii="Sylfaen" w:eastAsia="Calibri" w:hAnsi="Sylfaen" w:cs="Times New Roman"/>
                <w:sz w:val="20"/>
                <w:szCs w:val="20"/>
              </w:rPr>
              <w:t xml:space="preserve">Միջոցառումներ (գործողություններ) </w:t>
            </w:r>
          </w:p>
          <w:p w14:paraId="27E336E1" w14:textId="77777777" w:rsidR="00334151" w:rsidRPr="00576D96" w:rsidRDefault="00334151" w:rsidP="003A1897">
            <w:pPr>
              <w:spacing w:after="0" w:line="240" w:lineRule="auto"/>
              <w:ind w:left="447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 1,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Մշակութային, մարզական և հոգևոր կյանքի աշխուժացում</w:t>
            </w:r>
          </w:p>
          <w:p w14:paraId="52BD1726" w14:textId="77777777" w:rsidR="00334151" w:rsidRDefault="00334151" w:rsidP="003A1897">
            <w:pPr>
              <w:spacing w:after="0" w:line="240" w:lineRule="auto"/>
              <w:ind w:left="720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երիտասարդության խնդիրների լուծմանն ուղղված՝ ծրագրերի և միջոցառումների կազմակերպում</w:t>
            </w:r>
          </w:p>
          <w:p w14:paraId="3B2DFC99" w14:textId="77777777" w:rsidR="00334151" w:rsidRPr="00F75EDB" w:rsidRDefault="00334151" w:rsidP="003A1897">
            <w:pPr>
              <w:spacing w:after="0" w:line="240" w:lineRule="auto"/>
              <w:ind w:left="720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75EDB">
              <w:rPr>
                <w:rFonts w:ascii="Sylfaen" w:eastAsia="Calibri" w:hAnsi="Sylfaen" w:cs="Times New Roman"/>
                <w:sz w:val="20"/>
                <w:szCs w:val="20"/>
              </w:rPr>
              <w:t>2, Համայնքի կողմից ներդրման ապահովում</w:t>
            </w:r>
          </w:p>
        </w:tc>
        <w:tc>
          <w:tcPr>
            <w:tcW w:w="7090" w:type="dxa"/>
            <w:gridSpan w:val="4"/>
            <w:shd w:val="clear" w:color="auto" w:fill="FBE4D5" w:themeFill="accent2" w:themeFillTint="33"/>
          </w:tcPr>
          <w:p w14:paraId="6E4053B8" w14:textId="77777777" w:rsidR="00334151" w:rsidRPr="00576D96" w:rsidRDefault="00334151" w:rsidP="003A189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34D8A764" w14:textId="2113E38E" w:rsidR="00334151" w:rsidRDefault="00334151" w:rsidP="006B0BA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բյուջեի միջոցներ</w:t>
            </w:r>
            <w:r w:rsidR="00CA7570">
              <w:rPr>
                <w:rFonts w:ascii="Sylfaen" w:eastAsia="Calibri" w:hAnsi="Sylfaen" w:cs="Times New Roman"/>
                <w:sz w:val="20"/>
                <w:szCs w:val="20"/>
              </w:rPr>
              <w:t>՝</w:t>
            </w:r>
            <w:r w:rsidRPr="00D9572E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="00CA7570">
              <w:rPr>
                <w:rFonts w:ascii="Sylfaen" w:eastAsia="Calibri" w:hAnsi="Sylfaen" w:cs="Times New Roman"/>
                <w:sz w:val="20"/>
                <w:szCs w:val="20"/>
              </w:rPr>
              <w:t>42900,0</w:t>
            </w:r>
            <w:r w:rsidRPr="00D9572E">
              <w:rPr>
                <w:rFonts w:ascii="Sylfaen" w:eastAsia="Calibri" w:hAnsi="Sylfaen" w:cs="Times New Roman"/>
                <w:sz w:val="20"/>
                <w:szCs w:val="20"/>
              </w:rPr>
              <w:t xml:space="preserve"> հազար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դրամ</w:t>
            </w:r>
          </w:p>
          <w:p w14:paraId="76E3B1F6" w14:textId="74E743B3" w:rsidR="000B70D7" w:rsidRPr="00576D96" w:rsidRDefault="000B70D7" w:rsidP="006B0BA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Ներգրավված միջոցներ՝</w:t>
            </w:r>
            <w:r w:rsidR="00CA7570">
              <w:rPr>
                <w:rFonts w:ascii="Sylfaen" w:eastAsia="Calibri" w:hAnsi="Sylfaen" w:cs="Times New Roman"/>
                <w:sz w:val="20"/>
                <w:szCs w:val="20"/>
              </w:rPr>
              <w:t xml:space="preserve"> 35100,0 հազար դրամ</w:t>
            </w:r>
          </w:p>
          <w:p w14:paraId="769A7061" w14:textId="47026289" w:rsidR="00334151" w:rsidRPr="00576D96" w:rsidRDefault="00334151" w:rsidP="000B70D7">
            <w:pPr>
              <w:spacing w:after="0" w:line="240" w:lineRule="auto"/>
              <w:ind w:left="720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14:paraId="1DD63D44" w14:textId="77777777" w:rsidR="00334151" w:rsidRPr="00576D96" w:rsidRDefault="00334151" w:rsidP="003A1897">
            <w:pPr>
              <w:spacing w:after="0" w:line="240" w:lineRule="auto"/>
              <w:ind w:left="720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</w:tr>
      <w:tr w:rsidR="00C006D2" w:rsidRPr="00576D96" w14:paraId="5A9BD6E1" w14:textId="77777777" w:rsidTr="00CA7570">
        <w:trPr>
          <w:gridAfter w:val="1"/>
          <w:wAfter w:w="288" w:type="dxa"/>
          <w:jc w:val="center"/>
        </w:trPr>
        <w:tc>
          <w:tcPr>
            <w:tcW w:w="14317" w:type="dxa"/>
            <w:gridSpan w:val="6"/>
            <w:shd w:val="clear" w:color="auto" w:fill="A8D08D" w:themeFill="accent6" w:themeFillTint="99"/>
            <w:vAlign w:val="center"/>
          </w:tcPr>
          <w:p w14:paraId="311DADA8" w14:textId="4B4D375A" w:rsidR="00C006D2" w:rsidRPr="003048BD" w:rsidRDefault="00C006D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Ծրագիր </w:t>
            </w:r>
            <w:r w:rsidRPr="00C006D2">
              <w:rPr>
                <w:rFonts w:ascii="Sylfaen" w:hAnsi="Sylfaen"/>
                <w:b/>
                <w:sz w:val="20"/>
                <w:szCs w:val="20"/>
              </w:rPr>
              <w:t>4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  <w:r w:rsidR="00D30662">
              <w:rPr>
                <w:rFonts w:ascii="Sylfaen" w:hAnsi="Sylfaen"/>
                <w:b/>
                <w:sz w:val="20"/>
                <w:szCs w:val="20"/>
                <w:lang w:val="en-US"/>
              </w:rPr>
              <w:t>Խաղահրապարակների կառուցում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</w:p>
        </w:tc>
      </w:tr>
      <w:tr w:rsidR="00D30662" w:rsidRPr="0094163D" w14:paraId="6A002156" w14:textId="77777777" w:rsidTr="00CA7570">
        <w:trPr>
          <w:gridAfter w:val="1"/>
          <w:wAfter w:w="288" w:type="dxa"/>
          <w:trHeight w:val="1266"/>
          <w:jc w:val="center"/>
        </w:trPr>
        <w:tc>
          <w:tcPr>
            <w:tcW w:w="2552" w:type="dxa"/>
            <w:vAlign w:val="center"/>
          </w:tcPr>
          <w:p w14:paraId="3FDE5316" w14:textId="08D19C08" w:rsidR="00D30662" w:rsidRPr="0094163D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94163D">
              <w:rPr>
                <w:rFonts w:ascii="Sylfaen" w:hAnsi="Sylfaen" w:cs="Arial"/>
                <w:b/>
              </w:rPr>
              <w:t xml:space="preserve">Ամասիա բնակավայրի Հարասլավական թաղամասում խաղահրապարակի կառուցում  </w:t>
            </w:r>
          </w:p>
        </w:tc>
        <w:tc>
          <w:tcPr>
            <w:tcW w:w="4675" w:type="dxa"/>
          </w:tcPr>
          <w:p w14:paraId="4F263A9F" w14:textId="77777777" w:rsidR="00D30662" w:rsidRPr="0094163D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94163D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758AF854" w14:textId="77777777" w:rsidR="00D30662" w:rsidRPr="0094163D" w:rsidRDefault="00D30662" w:rsidP="00D30662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 xml:space="preserve">Հարավսլավական թաղամասում կառուցված է խաղահրապարակ </w:t>
            </w:r>
          </w:p>
          <w:p w14:paraId="08A3D87B" w14:textId="1D2FD626" w:rsidR="00D30662" w:rsidRPr="0094163D" w:rsidRDefault="00D30662" w:rsidP="00D30662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Երեխաները և համայնքի բնակիչներն ունեն իրենց ժամանցը արդյունավետ անցկացնելու հնարավորություն</w:t>
            </w:r>
          </w:p>
          <w:p w14:paraId="59F64CED" w14:textId="46954EB9" w:rsidR="00D30662" w:rsidRPr="0094163D" w:rsidRDefault="00D30662" w:rsidP="00D30662">
            <w:pPr>
              <w:spacing w:after="0" w:line="240" w:lineRule="auto"/>
              <w:ind w:left="308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8F1FFEE" w14:textId="77777777" w:rsidR="00D30662" w:rsidRPr="0094163D" w:rsidRDefault="00D30662" w:rsidP="00D3066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56F43383" w14:textId="77777777" w:rsidR="00D30662" w:rsidRPr="0094163D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6" w:type="dxa"/>
            <w:vMerge w:val="restart"/>
            <w:vAlign w:val="center"/>
          </w:tcPr>
          <w:p w14:paraId="71691190" w14:textId="77777777" w:rsidR="00D30662" w:rsidRPr="0094163D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66D3AD82" w14:textId="77777777" w:rsidR="00D30662" w:rsidRPr="0094163D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61B43927" w14:textId="77777777" w:rsidR="00D30662" w:rsidRPr="0094163D" w:rsidRDefault="00D30662" w:rsidP="00D3066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5A0180B5" w14:textId="77777777" w:rsidR="00D30662" w:rsidRPr="0094163D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 xml:space="preserve">Բանդիավան բնակավայրի </w:t>
            </w:r>
            <w:r w:rsidRPr="0094163D">
              <w:rPr>
                <w:rFonts w:ascii="Sylfaen" w:hAnsi="Sylfaen"/>
                <w:sz w:val="20"/>
                <w:szCs w:val="20"/>
              </w:rPr>
              <w:lastRenderedPageBreak/>
              <w:t>վարչական ղեկավար</w:t>
            </w:r>
          </w:p>
        </w:tc>
        <w:tc>
          <w:tcPr>
            <w:tcW w:w="1133" w:type="dxa"/>
            <w:vMerge w:val="restart"/>
          </w:tcPr>
          <w:p w14:paraId="06B37D0B" w14:textId="77777777" w:rsidR="00D30662" w:rsidRPr="0094163D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2ED0C7F1" w14:textId="77777777" w:rsidR="00D30662" w:rsidRPr="0094163D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1A934431" w14:textId="77777777" w:rsidR="00D30662" w:rsidRPr="0094163D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1EABC4E6" w14:textId="77777777" w:rsidR="00D30662" w:rsidRPr="0094163D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3EAD6EC4" w14:textId="042CD1F2" w:rsidR="00D30662" w:rsidRPr="0094163D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>2024թ. հուն</w:t>
            </w:r>
            <w:r w:rsidRPr="0094163D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իս</w:t>
            </w: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>- դեկտեմ</w:t>
            </w:r>
            <w:r w:rsidRPr="0094163D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softHyphen/>
            </w: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>բեր</w:t>
            </w:r>
          </w:p>
          <w:p w14:paraId="1E7F2C6C" w14:textId="77777777" w:rsidR="00D30662" w:rsidRPr="0094163D" w:rsidRDefault="00D30662" w:rsidP="00D30662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FD7EF33" w14:textId="77777777" w:rsidR="00D30662" w:rsidRPr="0094163D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lastRenderedPageBreak/>
              <w:t>Համապատաս</w:t>
            </w:r>
            <w:r w:rsidRPr="0094163D">
              <w:rPr>
                <w:rFonts w:ascii="Sylfaen" w:hAnsi="Sylfaen"/>
                <w:sz w:val="20"/>
                <w:szCs w:val="20"/>
              </w:rPr>
              <w:softHyphen/>
              <w:t>խան մարդկային, տեխնիկական  և ֆինանսական ռեսուրսների առկայություն</w:t>
            </w:r>
          </w:p>
        </w:tc>
      </w:tr>
      <w:tr w:rsidR="00D30662" w:rsidRPr="00576D96" w14:paraId="7F4C232F" w14:textId="77777777" w:rsidTr="00CA7570">
        <w:trPr>
          <w:gridAfter w:val="1"/>
          <w:wAfter w:w="288" w:type="dxa"/>
          <w:trHeight w:val="3233"/>
          <w:jc w:val="center"/>
        </w:trPr>
        <w:tc>
          <w:tcPr>
            <w:tcW w:w="2552" w:type="dxa"/>
          </w:tcPr>
          <w:p w14:paraId="220BC7B8" w14:textId="77777777" w:rsidR="00D30662" w:rsidRPr="0094163D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94163D">
              <w:rPr>
                <w:rFonts w:ascii="Sylfaen" w:hAnsi="Sylfaen"/>
                <w:b/>
                <w:sz w:val="20"/>
                <w:szCs w:val="20"/>
              </w:rPr>
              <w:lastRenderedPageBreak/>
              <w:t>Միջանկյալ արդյունք 1</w:t>
            </w:r>
          </w:p>
          <w:p w14:paraId="41D16F5E" w14:textId="77777777" w:rsidR="00D30662" w:rsidRPr="0094163D" w:rsidRDefault="00D30662" w:rsidP="00D3066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1.Համայնքի երեխաներն ունեն անվտանգ և հարմարավետ ժամանցի անցկացման հնարավորություն</w:t>
            </w:r>
          </w:p>
          <w:p w14:paraId="79BAE7A3" w14:textId="77777777" w:rsidR="00D30662" w:rsidRPr="0094163D" w:rsidRDefault="00D30662" w:rsidP="00D3066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 xml:space="preserve">2. ծնողները հանգիստ են իրենց երեխաների համար, կարող են հետևել </w:t>
            </w:r>
            <w:r w:rsidR="002850A6" w:rsidRPr="0094163D">
              <w:rPr>
                <w:rFonts w:ascii="Sylfaen" w:hAnsi="Sylfaen"/>
                <w:sz w:val="20"/>
                <w:szCs w:val="20"/>
              </w:rPr>
              <w:t>իրենց երեխաներին</w:t>
            </w:r>
          </w:p>
          <w:p w14:paraId="38F9B1C4" w14:textId="72E714D2" w:rsidR="002850A6" w:rsidRPr="0094163D" w:rsidRDefault="002850A6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3. թաղամասի բնակիչները, հատկապես տարեցները ունեն հարմարավետ վայր, որտեղ կարող են հավաքվել , զրուցել տարբեր հարցեր քննարկել և նախաձեռնություններ իրականացնել:</w:t>
            </w:r>
          </w:p>
        </w:tc>
        <w:tc>
          <w:tcPr>
            <w:tcW w:w="4675" w:type="dxa"/>
          </w:tcPr>
          <w:p w14:paraId="5E257076" w14:textId="77777777" w:rsidR="00D30662" w:rsidRPr="0094163D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94163D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5D584AEA" w14:textId="226FFACF" w:rsidR="00D30662" w:rsidRPr="0094163D" w:rsidRDefault="002850A6" w:rsidP="00D30662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 xml:space="preserve">Հարավսլավական թաղամասում կա </w:t>
            </w:r>
            <w:r w:rsidR="00CA7570" w:rsidRPr="0094163D">
              <w:rPr>
                <w:rFonts w:ascii="Sylfaen" w:hAnsi="Sylfaen"/>
                <w:sz w:val="20"/>
                <w:szCs w:val="20"/>
              </w:rPr>
              <w:t>խաղահր</w:t>
            </w:r>
            <w:r w:rsidRPr="0094163D">
              <w:rPr>
                <w:rFonts w:ascii="Sylfaen" w:hAnsi="Sylfaen"/>
                <w:sz w:val="20"/>
                <w:szCs w:val="20"/>
              </w:rPr>
              <w:t>ապարակ և բնակիչների ժամանցի վայր,</w:t>
            </w:r>
          </w:p>
          <w:p w14:paraId="1F3ECA00" w14:textId="771CFEF4" w:rsidR="00D30662" w:rsidRPr="0094163D" w:rsidRDefault="002850A6" w:rsidP="00D30662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</w:rPr>
              <w:t>Խաղահրապարակից օգտվող երեխաների և բնակիչների թիվը</w:t>
            </w:r>
          </w:p>
          <w:p w14:paraId="2E6DD4D2" w14:textId="705D0CC9" w:rsidR="009F127D" w:rsidRPr="0094163D" w:rsidRDefault="009F127D" w:rsidP="00D30662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94163D">
              <w:rPr>
                <w:rFonts w:ascii="Sylfaen" w:hAnsi="Sylfaen"/>
                <w:sz w:val="20"/>
                <w:szCs w:val="20"/>
                <w:lang w:val="en-US"/>
              </w:rPr>
              <w:t>Խաղահրապարակի կառուցման ժամկետը՝ 5 ամիս</w:t>
            </w:r>
          </w:p>
          <w:p w14:paraId="46D8376B" w14:textId="2CEA869E" w:rsidR="00D30662" w:rsidRPr="0094163D" w:rsidRDefault="00D30662" w:rsidP="000B70D7">
            <w:pPr>
              <w:spacing w:after="0" w:line="240" w:lineRule="auto"/>
              <w:ind w:left="308"/>
              <w:contextualSpacing/>
              <w:rPr>
                <w:rFonts w:ascii="Sylfaen" w:hAnsi="Sylfaen"/>
                <w:sz w:val="20"/>
                <w:szCs w:val="20"/>
              </w:rPr>
            </w:pPr>
          </w:p>
          <w:p w14:paraId="6FD2E068" w14:textId="77777777" w:rsidR="00D30662" w:rsidRPr="0094163D" w:rsidRDefault="00D30662" w:rsidP="00D30662">
            <w:pPr>
              <w:spacing w:after="0" w:line="240" w:lineRule="auto"/>
              <w:ind w:left="308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7F7DC23" w14:textId="77777777" w:rsidR="00D30662" w:rsidRPr="0094163D" w:rsidRDefault="00D30662" w:rsidP="00D30662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4AC4E2FC" w14:textId="77777777" w:rsidR="00D30662" w:rsidRPr="0094163D" w:rsidRDefault="00D30662" w:rsidP="00D30662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94163D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94163D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94163D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6" w:type="dxa"/>
            <w:vMerge/>
          </w:tcPr>
          <w:p w14:paraId="7E44C731" w14:textId="77777777" w:rsidR="00D30662" w:rsidRPr="0094163D" w:rsidRDefault="00D30662" w:rsidP="00D30662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2F9AA75A" w14:textId="77777777" w:rsidR="00D30662" w:rsidRPr="0094163D" w:rsidRDefault="00D30662" w:rsidP="00D30662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  <w:vAlign w:val="center"/>
          </w:tcPr>
          <w:p w14:paraId="5B12E79C" w14:textId="77777777" w:rsidR="00D30662" w:rsidRPr="00576D96" w:rsidRDefault="00D30662" w:rsidP="00D30662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t>Համապատաս</w:t>
            </w:r>
            <w:r w:rsidRPr="0094163D">
              <w:rPr>
                <w:rFonts w:ascii="Sylfaen" w:eastAsia="Calibri" w:hAnsi="Sylfaen" w:cs="Times New Roman"/>
                <w:sz w:val="20"/>
                <w:szCs w:val="20"/>
              </w:rPr>
              <w:softHyphen/>
              <w:t>խան մարդկային, տեխնիկական  և ֆինանսական ռեսուրսների առկայություն</w:t>
            </w:r>
          </w:p>
        </w:tc>
      </w:tr>
      <w:tr w:rsidR="00D30662" w:rsidRPr="00576D96" w14:paraId="70890F10" w14:textId="77777777" w:rsidTr="00CA7570">
        <w:trPr>
          <w:gridAfter w:val="1"/>
          <w:wAfter w:w="288" w:type="dxa"/>
          <w:trHeight w:val="2117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26EEC846" w14:textId="77777777" w:rsidR="00D30662" w:rsidRPr="00F75EDB" w:rsidRDefault="00D30662" w:rsidP="00D30662">
            <w:pPr>
              <w:spacing w:after="0" w:line="2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75EDB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 xml:space="preserve">Միջոցառումներ (գործողություններ) </w:t>
            </w:r>
          </w:p>
          <w:p w14:paraId="78B678BE" w14:textId="16B59F5C" w:rsidR="00D30662" w:rsidRPr="006E5393" w:rsidRDefault="009F127D" w:rsidP="009F127D">
            <w:pPr>
              <w:spacing w:after="0" w:line="240" w:lineRule="auto"/>
              <w:ind w:left="447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6E5393">
              <w:rPr>
                <w:rFonts w:ascii="Sylfaen" w:eastAsia="Calibri" w:hAnsi="Sylfaen" w:cs="Times New Roman"/>
                <w:sz w:val="20"/>
                <w:szCs w:val="20"/>
              </w:rPr>
              <w:t xml:space="preserve">   </w:t>
            </w:r>
            <w:r w:rsidR="00D30662">
              <w:rPr>
                <w:rFonts w:ascii="Sylfaen" w:eastAsia="Calibri" w:hAnsi="Sylfaen" w:cs="Times New Roman"/>
                <w:sz w:val="20"/>
                <w:szCs w:val="20"/>
              </w:rPr>
              <w:t xml:space="preserve">  1,</w:t>
            </w:r>
            <w:r w:rsidRPr="006E5393">
              <w:rPr>
                <w:rFonts w:ascii="Sylfaen" w:eastAsia="Calibri" w:hAnsi="Sylfaen" w:cs="Times New Roman"/>
                <w:sz w:val="20"/>
                <w:szCs w:val="20"/>
              </w:rPr>
              <w:t>Հողային աշխատանքների իրականացում</w:t>
            </w:r>
          </w:p>
          <w:p w14:paraId="6C9425C4" w14:textId="27338734" w:rsidR="009F127D" w:rsidRPr="006E5393" w:rsidRDefault="009F127D" w:rsidP="009F127D">
            <w:pPr>
              <w:pStyle w:val="a6"/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6E5393">
              <w:rPr>
                <w:rFonts w:ascii="Sylfaen" w:eastAsia="Calibri" w:hAnsi="Sylfaen" w:cs="Times New Roman"/>
                <w:sz w:val="20"/>
                <w:szCs w:val="20"/>
              </w:rPr>
              <w:t>2.անհրաժեշտ սարքվորումների գնում և տեղադրում:</w:t>
            </w:r>
          </w:p>
          <w:p w14:paraId="0B42F91A" w14:textId="6C26B0F7" w:rsidR="00D30662" w:rsidRPr="006E5393" w:rsidRDefault="00D30662" w:rsidP="009F127D">
            <w:pPr>
              <w:spacing w:after="0" w:line="240" w:lineRule="auto"/>
              <w:ind w:left="720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75EDB">
              <w:rPr>
                <w:rFonts w:ascii="Sylfaen" w:eastAsia="Calibri" w:hAnsi="Sylfaen" w:cs="Times New Roman"/>
                <w:sz w:val="20"/>
                <w:szCs w:val="20"/>
              </w:rPr>
              <w:t xml:space="preserve">2, </w:t>
            </w:r>
            <w:r w:rsidR="009F127D" w:rsidRPr="006E5393">
              <w:rPr>
                <w:rFonts w:ascii="Sylfaen" w:eastAsia="Calibri" w:hAnsi="Sylfaen" w:cs="Times New Roman"/>
                <w:sz w:val="20"/>
                <w:szCs w:val="20"/>
              </w:rPr>
              <w:t>ձեռք բերված սարքավորումների պահպանման և խաղահրապարակի հետագա ընդլայնման ծրագրի մշակում:</w:t>
            </w:r>
          </w:p>
        </w:tc>
        <w:tc>
          <w:tcPr>
            <w:tcW w:w="7090" w:type="dxa"/>
            <w:gridSpan w:val="4"/>
            <w:shd w:val="clear" w:color="auto" w:fill="FBE4D5" w:themeFill="accent2" w:themeFillTint="33"/>
          </w:tcPr>
          <w:p w14:paraId="235B1976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78EC947D" w14:textId="67EC2992" w:rsidR="00D30662" w:rsidRDefault="00D30662" w:rsidP="00D3066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բյուջեի միջոցներ</w:t>
            </w:r>
            <w:r w:rsidRPr="00D9572E">
              <w:rPr>
                <w:rFonts w:ascii="Sylfaen" w:eastAsia="Calibri" w:hAnsi="Sylfaen" w:cs="Times New Roman"/>
                <w:sz w:val="20"/>
                <w:szCs w:val="20"/>
              </w:rPr>
              <w:t xml:space="preserve">, </w:t>
            </w:r>
            <w:r w:rsidR="000B70D7" w:rsidRPr="000B70D7">
              <w:rPr>
                <w:rFonts w:ascii="Sylfaen" w:eastAsia="Calibri" w:hAnsi="Sylfaen" w:cs="Times New Roman"/>
                <w:sz w:val="20"/>
                <w:szCs w:val="20"/>
              </w:rPr>
              <w:t>2195,4</w:t>
            </w:r>
            <w:r w:rsidRPr="00D9572E">
              <w:rPr>
                <w:rFonts w:ascii="Sylfaen" w:eastAsia="Calibri" w:hAnsi="Sylfaen" w:cs="Times New Roman"/>
                <w:sz w:val="20"/>
                <w:szCs w:val="20"/>
              </w:rPr>
              <w:t xml:space="preserve"> հազար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դրամ</w:t>
            </w:r>
          </w:p>
          <w:p w14:paraId="5FEF0BE0" w14:textId="29CF2898" w:rsidR="009F127D" w:rsidRPr="00576D96" w:rsidRDefault="009F127D" w:rsidP="00D3066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F127D">
              <w:rPr>
                <w:rFonts w:ascii="Sylfaen" w:eastAsia="Calibri" w:hAnsi="Sylfaen" w:cs="Times New Roman"/>
                <w:sz w:val="20"/>
                <w:szCs w:val="20"/>
              </w:rPr>
              <w:t>Հողային աշխատանքների իրականացման համար անհրաժեշտ տեխնիկա</w:t>
            </w:r>
          </w:p>
          <w:p w14:paraId="27096A56" w14:textId="67F1AE37" w:rsidR="00D30662" w:rsidRPr="00576D96" w:rsidRDefault="00D30662" w:rsidP="00D3066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Դոնոր կազմակերպության հետ </w:t>
            </w:r>
            <w:r w:rsidR="00CA7570">
              <w:rPr>
                <w:rFonts w:ascii="Sylfaen" w:eastAsia="Calibri" w:hAnsi="Sylfaen" w:cs="Times New Roman"/>
                <w:sz w:val="20"/>
                <w:szCs w:val="20"/>
              </w:rPr>
              <w:t>կնքված պայմանագիր:</w:t>
            </w:r>
          </w:p>
          <w:p w14:paraId="2F412083" w14:textId="77777777" w:rsidR="00D30662" w:rsidRPr="00576D96" w:rsidRDefault="00D30662" w:rsidP="00D30662">
            <w:pPr>
              <w:spacing w:after="0" w:line="240" w:lineRule="auto"/>
              <w:ind w:left="720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</w:tr>
      <w:tr w:rsidR="00D30662" w:rsidRPr="00576D96" w14:paraId="5DBA86D6" w14:textId="77777777" w:rsidTr="00CA7570">
        <w:trPr>
          <w:gridAfter w:val="1"/>
          <w:wAfter w:w="288" w:type="dxa"/>
          <w:trHeight w:val="2117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1B559790" w14:textId="77777777" w:rsidR="00D30662" w:rsidRPr="00F75EDB" w:rsidRDefault="00D30662" w:rsidP="00D30662">
            <w:pPr>
              <w:spacing w:after="0" w:line="2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4"/>
            <w:shd w:val="clear" w:color="auto" w:fill="FBE4D5" w:themeFill="accent2" w:themeFillTint="33"/>
          </w:tcPr>
          <w:p w14:paraId="3DA428B5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D30662" w:rsidRPr="00576D96" w14:paraId="06210E5A" w14:textId="77777777" w:rsidTr="00CA7570">
        <w:trPr>
          <w:gridAfter w:val="1"/>
          <w:wAfter w:w="288" w:type="dxa"/>
          <w:trHeight w:val="132"/>
          <w:jc w:val="center"/>
        </w:trPr>
        <w:tc>
          <w:tcPr>
            <w:tcW w:w="14317" w:type="dxa"/>
            <w:gridSpan w:val="6"/>
            <w:shd w:val="clear" w:color="auto" w:fill="DEEAF6" w:themeFill="accent1" w:themeFillTint="33"/>
          </w:tcPr>
          <w:p w14:paraId="76ED3BEE" w14:textId="6C07B92A" w:rsidR="00D30662" w:rsidRPr="00576D96" w:rsidRDefault="00D30662" w:rsidP="00D30662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lastRenderedPageBreak/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1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Առողջապահություն</w:t>
            </w:r>
          </w:p>
        </w:tc>
      </w:tr>
      <w:tr w:rsidR="00D30662" w:rsidRPr="00576D96" w14:paraId="0211BFDD" w14:textId="77777777" w:rsidTr="00CA7570">
        <w:trPr>
          <w:gridAfter w:val="1"/>
          <w:wAfter w:w="288" w:type="dxa"/>
          <w:jc w:val="center"/>
        </w:trPr>
        <w:tc>
          <w:tcPr>
            <w:tcW w:w="14317" w:type="dxa"/>
            <w:gridSpan w:val="6"/>
            <w:shd w:val="clear" w:color="auto" w:fill="FFFFFF" w:themeFill="background1"/>
          </w:tcPr>
          <w:p w14:paraId="3D3053F5" w14:textId="5EE64029" w:rsidR="00D30662" w:rsidRPr="00576D96" w:rsidRDefault="00D30662" w:rsidP="00D30662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2024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թվականին առողջապահության ոլորտում ծրագրեր և միջոցառումներ չեն նախատեսվում</w:t>
            </w:r>
          </w:p>
        </w:tc>
      </w:tr>
      <w:tr w:rsidR="00D30662" w:rsidRPr="00576D96" w14:paraId="040E9FC6" w14:textId="77777777" w:rsidTr="00CA7570">
        <w:trPr>
          <w:gridAfter w:val="1"/>
          <w:wAfter w:w="288" w:type="dxa"/>
          <w:jc w:val="center"/>
        </w:trPr>
        <w:tc>
          <w:tcPr>
            <w:tcW w:w="14317" w:type="dxa"/>
            <w:gridSpan w:val="6"/>
            <w:shd w:val="clear" w:color="auto" w:fill="DEEAF6" w:themeFill="accent1" w:themeFillTint="33"/>
          </w:tcPr>
          <w:p w14:paraId="7DFA3D4D" w14:textId="56A3B1C2" w:rsidR="00D30662" w:rsidRPr="00576D96" w:rsidRDefault="00D30662" w:rsidP="00D30662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1</w:t>
            </w:r>
            <w:r w:rsidRPr="003F031B">
              <w:rPr>
                <w:rFonts w:ascii="Sylfaen" w:hAnsi="Sylfaen"/>
                <w:b/>
                <w:sz w:val="20"/>
                <w:szCs w:val="20"/>
              </w:rPr>
              <w:t>5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Ֆիզիկական կուլտուրա և սպորտ</w:t>
            </w:r>
          </w:p>
        </w:tc>
      </w:tr>
      <w:tr w:rsidR="00D30662" w:rsidRPr="00576D96" w14:paraId="0A422ED3" w14:textId="77777777" w:rsidTr="00CA7570">
        <w:trPr>
          <w:gridAfter w:val="1"/>
          <w:wAfter w:w="288" w:type="dxa"/>
          <w:trHeight w:val="987"/>
          <w:jc w:val="center"/>
        </w:trPr>
        <w:tc>
          <w:tcPr>
            <w:tcW w:w="7227" w:type="dxa"/>
            <w:gridSpan w:val="2"/>
          </w:tcPr>
          <w:p w14:paraId="40142F98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6172AAB1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Համայնքում սպորտի զարգացման համար ստեղծել նախադրյալներ</w:t>
            </w:r>
          </w:p>
        </w:tc>
        <w:tc>
          <w:tcPr>
            <w:tcW w:w="7090" w:type="dxa"/>
            <w:gridSpan w:val="4"/>
          </w:tcPr>
          <w:p w14:paraId="070B254A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</w:t>
            </w:r>
          </w:p>
          <w:p w14:paraId="51A24B51" w14:textId="77777777" w:rsidR="00D30662" w:rsidRPr="00576D96" w:rsidRDefault="00D30662" w:rsidP="00D30662">
            <w:pPr>
              <w:numPr>
                <w:ilvl w:val="0"/>
                <w:numId w:val="16"/>
              </w:numPr>
              <w:spacing w:after="0" w:line="240" w:lineRule="auto"/>
              <w:ind w:left="306" w:hanging="30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Համայնքի ապահովվածությունը մարզադաշտերով և մարզադպրոցներով</w:t>
            </w:r>
            <w:r w:rsidRPr="00576D96">
              <w:rPr>
                <w:rFonts w:ascii="Sylfaen" w:hAnsi="Sylfaen"/>
                <w:sz w:val="20"/>
                <w:szCs w:val="20"/>
              </w:rPr>
              <w:t>, 10%</w:t>
            </w:r>
          </w:p>
          <w:p w14:paraId="5A304E8C" w14:textId="77777777" w:rsidR="00D30662" w:rsidRPr="00576D96" w:rsidRDefault="00D30662" w:rsidP="00D30662">
            <w:pPr>
              <w:numPr>
                <w:ilvl w:val="0"/>
                <w:numId w:val="16"/>
              </w:numPr>
              <w:spacing w:after="0" w:line="240" w:lineRule="auto"/>
              <w:ind w:left="306" w:hanging="30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Բնակիչների բավարարվածությունը մատուցվող ծառայություններից, 82%</w:t>
            </w:r>
          </w:p>
        </w:tc>
      </w:tr>
      <w:tr w:rsidR="00D30662" w:rsidRPr="00576D96" w14:paraId="48FBFA67" w14:textId="77777777" w:rsidTr="00CA7570">
        <w:trPr>
          <w:gridAfter w:val="1"/>
          <w:wAfter w:w="288" w:type="dxa"/>
          <w:jc w:val="center"/>
        </w:trPr>
        <w:tc>
          <w:tcPr>
            <w:tcW w:w="14317" w:type="dxa"/>
            <w:gridSpan w:val="6"/>
            <w:shd w:val="clear" w:color="auto" w:fill="A8D08D" w:themeFill="accent6" w:themeFillTint="99"/>
            <w:vAlign w:val="center"/>
          </w:tcPr>
          <w:p w14:paraId="280AFF97" w14:textId="1A5BC46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Համայնքի բնակավայրերում մարզադպրոցների գործունեության ապահովում</w:t>
            </w:r>
          </w:p>
        </w:tc>
      </w:tr>
      <w:tr w:rsidR="00D30662" w:rsidRPr="00576D96" w14:paraId="46DB5520" w14:textId="77777777" w:rsidTr="00CA7570">
        <w:trPr>
          <w:gridAfter w:val="1"/>
          <w:wAfter w:w="288" w:type="dxa"/>
          <w:trHeight w:val="982"/>
          <w:jc w:val="center"/>
        </w:trPr>
        <w:tc>
          <w:tcPr>
            <w:tcW w:w="2552" w:type="dxa"/>
          </w:tcPr>
          <w:p w14:paraId="05C22441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03F57522" w14:textId="1EB442C8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Ապահովել բնակավայրերի մարզադպրոցների գործունեությունը</w:t>
            </w:r>
          </w:p>
        </w:tc>
        <w:tc>
          <w:tcPr>
            <w:tcW w:w="4675" w:type="dxa"/>
          </w:tcPr>
          <w:p w14:paraId="7A9B5092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336EEC39" w14:textId="77777777" w:rsidR="00D30662" w:rsidRPr="00576D96" w:rsidRDefault="00D30662" w:rsidP="00D30662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Մատուցվող մարզական ծառայությունների հասանելիությունը համայնքի կենտրոն չհանդիսացող բնակավայրերի բնակիչներին, 40%</w:t>
            </w:r>
          </w:p>
          <w:p w14:paraId="416911DC" w14:textId="77777777" w:rsidR="00D30662" w:rsidRPr="00576D96" w:rsidRDefault="00D30662" w:rsidP="00D30662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Մատուցվող մարզական ծառայությունների մատչելիությունը համայնքի բնակիչներին, </w:t>
            </w:r>
            <w:r>
              <w:rPr>
                <w:rFonts w:ascii="Sylfaen" w:hAnsi="Sylfaen"/>
                <w:sz w:val="20"/>
                <w:szCs w:val="20"/>
              </w:rPr>
              <w:t>3</w:t>
            </w:r>
            <w:r w:rsidRPr="00576D96">
              <w:rPr>
                <w:rFonts w:ascii="Sylfaen" w:hAnsi="Sylfaen"/>
                <w:sz w:val="20"/>
                <w:szCs w:val="20"/>
              </w:rPr>
              <w:t>0%</w:t>
            </w:r>
          </w:p>
        </w:tc>
        <w:tc>
          <w:tcPr>
            <w:tcW w:w="2127" w:type="dxa"/>
          </w:tcPr>
          <w:p w14:paraId="76DF05E0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64F16439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6" w:type="dxa"/>
            <w:vMerge w:val="restart"/>
            <w:vAlign w:val="center"/>
          </w:tcPr>
          <w:p w14:paraId="1B9ED6AB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379E308B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4AB916D8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39AE27D9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Բանդիավան բնակավայրի վարչական ղեկավար</w:t>
            </w:r>
          </w:p>
        </w:tc>
        <w:tc>
          <w:tcPr>
            <w:tcW w:w="1133" w:type="dxa"/>
            <w:vMerge w:val="restart"/>
          </w:tcPr>
          <w:p w14:paraId="693B7F54" w14:textId="77777777" w:rsidR="00D30662" w:rsidRPr="00576D96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2A90AF01" w14:textId="77777777" w:rsidR="00D30662" w:rsidRPr="00576D96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0B968C03" w14:textId="77777777" w:rsidR="00D30662" w:rsidRPr="00576D96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29860FFB" w14:textId="77777777" w:rsidR="00D30662" w:rsidRPr="00576D96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171FCF33" w14:textId="06BC7694" w:rsidR="00D30662" w:rsidRPr="00576D96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2024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</w:t>
            </w:r>
            <w:r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softHyphen/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բեր</w:t>
            </w:r>
          </w:p>
          <w:p w14:paraId="3A5CA827" w14:textId="77777777" w:rsidR="00D30662" w:rsidRPr="00576D96" w:rsidRDefault="00D30662" w:rsidP="00D30662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FABA4BB" w14:textId="63B1F163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</w:t>
            </w:r>
            <w:r w:rsidRPr="00ED76D7">
              <w:rPr>
                <w:rFonts w:ascii="Sylfaen" w:hAnsi="Sylfaen"/>
                <w:sz w:val="20"/>
                <w:szCs w:val="20"/>
              </w:rPr>
              <w:softHyphen/>
            </w:r>
            <w:r w:rsidRPr="00576D96">
              <w:rPr>
                <w:rFonts w:ascii="Sylfaen" w:hAnsi="Sylfaen"/>
                <w:sz w:val="20"/>
                <w:szCs w:val="20"/>
              </w:rPr>
              <w:t>խան մարդկային, տեխնիկական  և ֆինանսական ռեսուրսների առկայություն</w:t>
            </w:r>
          </w:p>
        </w:tc>
      </w:tr>
      <w:tr w:rsidR="00D30662" w:rsidRPr="00576D96" w14:paraId="176A79C0" w14:textId="77777777" w:rsidTr="00CA7570">
        <w:trPr>
          <w:gridAfter w:val="1"/>
          <w:wAfter w:w="288" w:type="dxa"/>
          <w:trHeight w:val="3233"/>
          <w:jc w:val="center"/>
        </w:trPr>
        <w:tc>
          <w:tcPr>
            <w:tcW w:w="2552" w:type="dxa"/>
          </w:tcPr>
          <w:p w14:paraId="675D997E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0CD6740F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Համայնքում ավելացնել առողջ ապրելակերպի հետևորդների թիվը</w:t>
            </w:r>
          </w:p>
        </w:tc>
        <w:tc>
          <w:tcPr>
            <w:tcW w:w="4675" w:type="dxa"/>
          </w:tcPr>
          <w:p w14:paraId="1A2F0B8A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19DA676E" w14:textId="77777777" w:rsidR="00D30662" w:rsidRPr="00576D96" w:rsidRDefault="00D30662" w:rsidP="00D30662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Տարվա ընթացքում հանրապետական և միջազգային մրցաշարերին համայնքից մասնակցած մարզիկների թիվը </w:t>
            </w:r>
            <w:r>
              <w:rPr>
                <w:rFonts w:ascii="Sylfaen" w:hAnsi="Sylfaen"/>
                <w:sz w:val="20"/>
                <w:szCs w:val="20"/>
              </w:rPr>
              <w:t>20</w:t>
            </w:r>
          </w:p>
          <w:p w14:paraId="6ABEA693" w14:textId="77777777" w:rsidR="00D30662" w:rsidRPr="00576D96" w:rsidRDefault="00D30662" w:rsidP="00D30662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Մարզադպրոցի գույքի և սարքավորումների վիճակը, բավարար </w:t>
            </w:r>
          </w:p>
          <w:p w14:paraId="2F093769" w14:textId="77777777" w:rsidR="00D30662" w:rsidRPr="00576D96" w:rsidRDefault="00D30662" w:rsidP="00D30662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Մարզադպրոցների կողմից ծառայությունների մատուցման օրերի թիվը շաբաթվա ընթացքում, 3 օր </w:t>
            </w:r>
          </w:p>
          <w:p w14:paraId="0F9F811A" w14:textId="77777777" w:rsidR="00D30662" w:rsidRPr="00576D96" w:rsidRDefault="00D30662" w:rsidP="00D30662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Ծնողների բավարարվածությունը մարզական խմբակներից, 80% </w:t>
            </w:r>
          </w:p>
          <w:p w14:paraId="752880A2" w14:textId="77777777" w:rsidR="00D30662" w:rsidRPr="00576D96" w:rsidRDefault="00D30662" w:rsidP="00D30662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Մարզադպրոց հաճախող երեղաների թիվը` </w:t>
            </w:r>
            <w:r>
              <w:rPr>
                <w:rFonts w:ascii="Sylfaen" w:hAnsi="Sylfaen"/>
                <w:sz w:val="20"/>
                <w:szCs w:val="20"/>
              </w:rPr>
              <w:t>120</w:t>
            </w:r>
          </w:p>
        </w:tc>
        <w:tc>
          <w:tcPr>
            <w:tcW w:w="2127" w:type="dxa"/>
          </w:tcPr>
          <w:p w14:paraId="2DDBBDEA" w14:textId="77777777" w:rsidR="00D30662" w:rsidRPr="00576D96" w:rsidRDefault="00D30662" w:rsidP="00D30662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6211859C" w14:textId="77777777" w:rsidR="00D30662" w:rsidRPr="00576D96" w:rsidRDefault="00D30662" w:rsidP="00D30662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6" w:type="dxa"/>
            <w:vMerge/>
          </w:tcPr>
          <w:p w14:paraId="553F9613" w14:textId="77777777" w:rsidR="00D30662" w:rsidRPr="00576D96" w:rsidRDefault="00D30662" w:rsidP="00D30662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036D4008" w14:textId="77777777" w:rsidR="00D30662" w:rsidRPr="00576D96" w:rsidRDefault="00D30662" w:rsidP="00D30662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  <w:vAlign w:val="center"/>
          </w:tcPr>
          <w:p w14:paraId="113E2051" w14:textId="3C865C7D" w:rsidR="00D30662" w:rsidRPr="00576D96" w:rsidRDefault="00D30662" w:rsidP="00D30662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</w:t>
            </w:r>
            <w:r w:rsidRPr="00ED76D7">
              <w:rPr>
                <w:rFonts w:ascii="Sylfaen" w:eastAsia="Calibri" w:hAnsi="Sylfaen" w:cs="Times New Roman"/>
                <w:sz w:val="20"/>
                <w:szCs w:val="20"/>
              </w:rPr>
              <w:softHyphen/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խան մարդկային, տեխնիկական  և ֆինանսական ռեսուրսների առկայություն</w:t>
            </w:r>
          </w:p>
        </w:tc>
      </w:tr>
      <w:tr w:rsidR="00D30662" w:rsidRPr="00576D96" w14:paraId="5D0237BD" w14:textId="77777777" w:rsidTr="00CA7570">
        <w:trPr>
          <w:gridAfter w:val="1"/>
          <w:wAfter w:w="288" w:type="dxa"/>
          <w:trHeight w:val="2117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6ACD88AC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Միջոցառումներ  </w:t>
            </w:r>
          </w:p>
          <w:p w14:paraId="6A012B16" w14:textId="08FEDADB" w:rsidR="00D30662" w:rsidRPr="00576D96" w:rsidRDefault="00D30662" w:rsidP="00D3066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բնակավայրում մարզադպրոցի գործունեության ապահովում։</w:t>
            </w:r>
          </w:p>
          <w:p w14:paraId="49DEEDE4" w14:textId="77777777" w:rsidR="00D30662" w:rsidRPr="00576D96" w:rsidRDefault="00D30662" w:rsidP="00D30662">
            <w:pPr>
              <w:spacing w:after="0" w:line="240" w:lineRule="auto"/>
              <w:ind w:left="720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0" w:type="dxa"/>
            <w:gridSpan w:val="4"/>
            <w:shd w:val="clear" w:color="auto" w:fill="FBE4D5" w:themeFill="accent2" w:themeFillTint="33"/>
          </w:tcPr>
          <w:p w14:paraId="08592A2F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5FB40532" w14:textId="775A7C48" w:rsidR="00D30662" w:rsidRPr="00576D96" w:rsidRDefault="00D30662" w:rsidP="00D3066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բյուջեի միջոցներ, </w:t>
            </w:r>
            <w:r w:rsidR="000B70D7">
              <w:rPr>
                <w:rFonts w:ascii="Sylfaen" w:eastAsia="Calibri" w:hAnsi="Sylfaen" w:cs="Times New Roman"/>
                <w:sz w:val="20"/>
                <w:szCs w:val="20"/>
              </w:rPr>
              <w:t>11500,0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հազար դրամ</w:t>
            </w:r>
          </w:p>
          <w:p w14:paraId="18382AE1" w14:textId="77777777" w:rsidR="00D30662" w:rsidRPr="00576D96" w:rsidRDefault="00D30662" w:rsidP="00D3066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Համայնքում մարզական գույքի միավորների թիվը 50</w:t>
            </w:r>
          </w:p>
          <w:p w14:paraId="31D1D2ED" w14:textId="15336407" w:rsidR="00D30662" w:rsidRPr="000B70D7" w:rsidRDefault="00D30662" w:rsidP="000B70D7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Համայնքում մարզական սարքավորումների թիվը  30</w:t>
            </w:r>
          </w:p>
          <w:p w14:paraId="5995A5B0" w14:textId="77777777" w:rsidR="00D30662" w:rsidRPr="00576D96" w:rsidRDefault="00D30662" w:rsidP="00D3066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Մատուցվող մարզական ծառայությունների համապատասխանությունը օրենսդրական պահանջներին, սահմանված նորմատիվներին, կարգերին և չափորոշիչներին, մասամբ</w:t>
            </w:r>
          </w:p>
        </w:tc>
      </w:tr>
      <w:tr w:rsidR="00D30662" w:rsidRPr="00576D96" w14:paraId="492B9D34" w14:textId="77777777" w:rsidTr="00CA7570">
        <w:trPr>
          <w:gridAfter w:val="1"/>
          <w:wAfter w:w="288" w:type="dxa"/>
          <w:jc w:val="center"/>
        </w:trPr>
        <w:tc>
          <w:tcPr>
            <w:tcW w:w="14317" w:type="dxa"/>
            <w:gridSpan w:val="6"/>
            <w:shd w:val="clear" w:color="auto" w:fill="A8D08D" w:themeFill="accent6" w:themeFillTint="99"/>
            <w:vAlign w:val="center"/>
          </w:tcPr>
          <w:p w14:paraId="39212F98" w14:textId="4F033956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Ծրագիր </w:t>
            </w: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  <w:r w:rsidRPr="009B547D">
              <w:rPr>
                <w:rFonts w:ascii="Sylfaen" w:hAnsi="Sylfaen"/>
                <w:b/>
                <w:sz w:val="20"/>
                <w:szCs w:val="20"/>
              </w:rPr>
              <w:t>Հ</w:t>
            </w:r>
            <w:r w:rsidR="00E2183D">
              <w:rPr>
                <w:rFonts w:ascii="Sylfaen" w:hAnsi="Sylfaen"/>
                <w:b/>
                <w:sz w:val="20"/>
                <w:szCs w:val="20"/>
              </w:rPr>
              <w:t>ամայնքում մարզասրահի ստեղծում</w:t>
            </w:r>
          </w:p>
        </w:tc>
      </w:tr>
      <w:tr w:rsidR="00D30662" w:rsidRPr="00576D96" w14:paraId="1DE2FD50" w14:textId="77777777" w:rsidTr="00CA7570">
        <w:trPr>
          <w:gridAfter w:val="1"/>
          <w:wAfter w:w="288" w:type="dxa"/>
          <w:trHeight w:val="1266"/>
          <w:jc w:val="center"/>
        </w:trPr>
        <w:tc>
          <w:tcPr>
            <w:tcW w:w="2552" w:type="dxa"/>
          </w:tcPr>
          <w:p w14:paraId="293ABC91" w14:textId="77777777" w:rsidR="00D30662" w:rsidRPr="00F03492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F03492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4D60D700" w14:textId="531EA56B" w:rsidR="00D30662" w:rsidRPr="00F03492" w:rsidRDefault="00E2183D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F03492">
              <w:rPr>
                <w:rFonts w:ascii="Sylfaen" w:hAnsi="Sylfaen"/>
                <w:sz w:val="20"/>
                <w:szCs w:val="20"/>
              </w:rPr>
              <w:t>Հնարավորություն ստեղծել համայնքի բնակիչների համար հոգ տանելու իրենց առողջության պահպանման, ֆիզիկական պատրաստվածության համար</w:t>
            </w:r>
          </w:p>
        </w:tc>
        <w:tc>
          <w:tcPr>
            <w:tcW w:w="4675" w:type="dxa"/>
          </w:tcPr>
          <w:p w14:paraId="1724EA0D" w14:textId="77777777" w:rsidR="00D30662" w:rsidRPr="00F03492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F03492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7E33C066" w14:textId="77777777" w:rsidR="00D30662" w:rsidRPr="00F03492" w:rsidRDefault="00D30662" w:rsidP="00D30662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F03492">
              <w:rPr>
                <w:rFonts w:ascii="Sylfaen" w:hAnsi="Sylfaen"/>
                <w:sz w:val="20"/>
                <w:szCs w:val="20"/>
              </w:rPr>
              <w:t>Ստեղծվել են բավարար պայմաններ, և կա անհրաժեշտ մարզական գույք՝ մարզվելու համար</w:t>
            </w:r>
          </w:p>
          <w:p w14:paraId="2268F46E" w14:textId="77777777" w:rsidR="00D30662" w:rsidRPr="00F03492" w:rsidRDefault="00D30662" w:rsidP="00D30662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F03492">
              <w:rPr>
                <w:rFonts w:ascii="Sylfaen" w:hAnsi="Sylfaen"/>
                <w:sz w:val="20"/>
                <w:szCs w:val="20"/>
              </w:rPr>
              <w:t xml:space="preserve">Մեծացել է մատուցվող մարզական ծառայությունների մատչելիությունը համայնքի բնակիչների համար, </w:t>
            </w:r>
          </w:p>
          <w:p w14:paraId="2F75DEAD" w14:textId="77777777" w:rsidR="00D30662" w:rsidRPr="00F03492" w:rsidRDefault="00D30662" w:rsidP="00D30662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F03492">
              <w:rPr>
                <w:rFonts w:ascii="Sylfaen" w:hAnsi="Sylfaen"/>
                <w:sz w:val="20"/>
                <w:szCs w:val="20"/>
              </w:rPr>
              <w:t>Աշխուժացել է համայնքի մարզական կյանքը</w:t>
            </w:r>
          </w:p>
        </w:tc>
        <w:tc>
          <w:tcPr>
            <w:tcW w:w="2127" w:type="dxa"/>
          </w:tcPr>
          <w:p w14:paraId="57EC6DF6" w14:textId="77777777" w:rsidR="00D30662" w:rsidRPr="00F03492" w:rsidRDefault="00D30662" w:rsidP="00D3066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F03492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24434B6A" w14:textId="77777777" w:rsidR="00D30662" w:rsidRPr="00F03492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F03492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6" w:type="dxa"/>
            <w:vMerge w:val="restart"/>
            <w:vAlign w:val="center"/>
          </w:tcPr>
          <w:p w14:paraId="44B0DB34" w14:textId="77777777" w:rsidR="00D30662" w:rsidRPr="00F03492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4FD62E7C" w14:textId="77777777" w:rsidR="00D30662" w:rsidRPr="00F03492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66C227A8" w14:textId="77777777" w:rsidR="00D30662" w:rsidRPr="00F03492" w:rsidRDefault="00D30662" w:rsidP="00D3066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F03492">
              <w:rPr>
                <w:rFonts w:ascii="Sylfaen" w:hAnsi="Sylfaen"/>
                <w:sz w:val="20"/>
                <w:szCs w:val="20"/>
              </w:rPr>
              <w:t>Համայնքի ղեկավար, աշխատակազմի քարտուղար</w:t>
            </w:r>
          </w:p>
          <w:p w14:paraId="4178455A" w14:textId="77777777" w:rsidR="00D30662" w:rsidRPr="00F03492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14:paraId="3E09680F" w14:textId="77777777" w:rsidR="00D30662" w:rsidRPr="00F03492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09E9E38A" w14:textId="77777777" w:rsidR="00D30662" w:rsidRPr="00F03492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6CCAE1AC" w14:textId="77777777" w:rsidR="00D30662" w:rsidRPr="00F03492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3E407AB2" w14:textId="77777777" w:rsidR="00D30662" w:rsidRPr="00F03492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4AAFD834" w14:textId="1CDF4C72" w:rsidR="00D30662" w:rsidRPr="00F03492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03492">
              <w:rPr>
                <w:rFonts w:ascii="Sylfaen" w:eastAsia="Calibri" w:hAnsi="Sylfaen" w:cs="Times New Roman"/>
                <w:sz w:val="20"/>
                <w:szCs w:val="20"/>
              </w:rPr>
              <w:t>2024թ. հունվար- դեկտեմ</w:t>
            </w:r>
            <w:r w:rsidRPr="00F03492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softHyphen/>
            </w:r>
            <w:r w:rsidRPr="00F03492">
              <w:rPr>
                <w:rFonts w:ascii="Sylfaen" w:eastAsia="Calibri" w:hAnsi="Sylfaen" w:cs="Times New Roman"/>
                <w:sz w:val="20"/>
                <w:szCs w:val="20"/>
              </w:rPr>
              <w:t>բեր</w:t>
            </w:r>
          </w:p>
          <w:p w14:paraId="57061F0D" w14:textId="77777777" w:rsidR="00D30662" w:rsidRPr="00F03492" w:rsidRDefault="00D30662" w:rsidP="00D30662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</w:tcPr>
          <w:p w14:paraId="20E21F99" w14:textId="099709CB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F03492">
              <w:rPr>
                <w:rFonts w:ascii="Sylfaen" w:hAnsi="Sylfaen"/>
                <w:sz w:val="20"/>
                <w:szCs w:val="20"/>
              </w:rPr>
              <w:t>Համապատաս</w:t>
            </w:r>
            <w:r w:rsidRPr="00F03492">
              <w:rPr>
                <w:rFonts w:ascii="Sylfaen" w:hAnsi="Sylfaen"/>
                <w:sz w:val="20"/>
                <w:szCs w:val="20"/>
              </w:rPr>
              <w:softHyphen/>
              <w:t>խան մարդկային, տեխնիկական  և ֆինանսական ռեսուրսների առկայություն</w:t>
            </w:r>
          </w:p>
        </w:tc>
      </w:tr>
      <w:tr w:rsidR="00D30662" w:rsidRPr="00576D96" w14:paraId="77BA8817" w14:textId="77777777" w:rsidTr="00CA7570">
        <w:trPr>
          <w:gridAfter w:val="1"/>
          <w:wAfter w:w="288" w:type="dxa"/>
          <w:trHeight w:val="2683"/>
          <w:jc w:val="center"/>
        </w:trPr>
        <w:tc>
          <w:tcPr>
            <w:tcW w:w="2552" w:type="dxa"/>
          </w:tcPr>
          <w:p w14:paraId="281C998A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6C3B14CD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Համայնքում ավելացնել առողջ ապրելակերպի հետևորդների թիվը</w:t>
            </w:r>
          </w:p>
        </w:tc>
        <w:tc>
          <w:tcPr>
            <w:tcW w:w="4675" w:type="dxa"/>
          </w:tcPr>
          <w:p w14:paraId="3199FC3A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7B6E0B5E" w14:textId="77777777" w:rsidR="00D30662" w:rsidRPr="00576D96" w:rsidRDefault="00D30662" w:rsidP="00D30662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Ձեռքբերված մարզական գույքի միավորների թիվը 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 w:rsidRPr="00576D96">
              <w:rPr>
                <w:rFonts w:ascii="Sylfaen" w:hAnsi="Sylfaen"/>
                <w:sz w:val="20"/>
                <w:szCs w:val="20"/>
              </w:rPr>
              <w:t>0</w:t>
            </w:r>
          </w:p>
          <w:p w14:paraId="47B70E3B" w14:textId="7421B05D" w:rsidR="00D30662" w:rsidRDefault="00D30662" w:rsidP="00D30662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Մարզա</w:t>
            </w:r>
            <w:r w:rsidR="00F03492">
              <w:rPr>
                <w:rFonts w:ascii="Sylfaen" w:hAnsi="Sylfaen"/>
                <w:sz w:val="20"/>
                <w:szCs w:val="20"/>
              </w:rPr>
              <w:t>սրահ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="00F03492">
              <w:rPr>
                <w:rFonts w:ascii="Sylfaen" w:hAnsi="Sylfaen"/>
                <w:sz w:val="20"/>
                <w:szCs w:val="20"/>
              </w:rPr>
              <w:t>հաճխ</w:t>
            </w:r>
            <w:r>
              <w:rPr>
                <w:rFonts w:ascii="Sylfaen" w:hAnsi="Sylfaen"/>
                <w:sz w:val="20"/>
                <w:szCs w:val="20"/>
              </w:rPr>
              <w:t>ծող բնակիչների թ</w:t>
            </w:r>
            <w:r w:rsidR="00F03492">
              <w:rPr>
                <w:rFonts w:ascii="Sylfaen" w:hAnsi="Sylfaen"/>
                <w:sz w:val="20"/>
                <w:szCs w:val="20"/>
              </w:rPr>
              <w:t>իվը՝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="00F03492">
              <w:rPr>
                <w:rFonts w:ascii="Sylfaen" w:hAnsi="Sylfaen"/>
                <w:sz w:val="20"/>
                <w:szCs w:val="20"/>
              </w:rPr>
              <w:t>90 հոգի, որից</w:t>
            </w:r>
          </w:p>
          <w:p w14:paraId="4B77D2F3" w14:textId="2302DF40" w:rsidR="00F03492" w:rsidRDefault="00F03492" w:rsidP="00D30662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Կին՝ 45</w:t>
            </w:r>
          </w:p>
          <w:p w14:paraId="58060A69" w14:textId="57FC2922" w:rsidR="00F03492" w:rsidRDefault="00F03492" w:rsidP="00D30662">
            <w:pPr>
              <w:numPr>
                <w:ilvl w:val="0"/>
                <w:numId w:val="20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Տղամարդ՝ 45:</w:t>
            </w:r>
          </w:p>
          <w:p w14:paraId="54A9DBA7" w14:textId="5D061864" w:rsidR="00D30662" w:rsidRPr="00576D96" w:rsidRDefault="00D30662" w:rsidP="00F03492">
            <w:pPr>
              <w:spacing w:after="0" w:line="240" w:lineRule="auto"/>
              <w:ind w:left="308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35C76EE" w14:textId="77777777" w:rsidR="00D30662" w:rsidRPr="00576D96" w:rsidRDefault="00D30662" w:rsidP="00D30662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5D4B3318" w14:textId="77777777" w:rsidR="00D30662" w:rsidRPr="00576D96" w:rsidRDefault="00D30662" w:rsidP="00D30662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6" w:type="dxa"/>
            <w:vMerge/>
          </w:tcPr>
          <w:p w14:paraId="28F4071F" w14:textId="77777777" w:rsidR="00D30662" w:rsidRPr="00576D96" w:rsidRDefault="00D30662" w:rsidP="00D30662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34C1FD37" w14:textId="77777777" w:rsidR="00D30662" w:rsidRPr="00576D96" w:rsidRDefault="00D30662" w:rsidP="00D30662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  <w:vAlign w:val="center"/>
          </w:tcPr>
          <w:p w14:paraId="111BEF5D" w14:textId="025F772F" w:rsidR="00D30662" w:rsidRPr="00576D96" w:rsidRDefault="00D30662" w:rsidP="00D30662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</w:t>
            </w:r>
            <w:r w:rsidRPr="00ED76D7">
              <w:rPr>
                <w:rFonts w:ascii="Sylfaen" w:eastAsia="Calibri" w:hAnsi="Sylfaen" w:cs="Times New Roman"/>
                <w:sz w:val="20"/>
                <w:szCs w:val="20"/>
              </w:rPr>
              <w:softHyphen/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խան մարդկային, տեխնիկական  և ֆինանսական ռեսուրսների առկայություն</w:t>
            </w:r>
          </w:p>
        </w:tc>
      </w:tr>
      <w:tr w:rsidR="00D30662" w:rsidRPr="00576D96" w14:paraId="3F63CD8B" w14:textId="77777777" w:rsidTr="00CA7570">
        <w:trPr>
          <w:gridAfter w:val="1"/>
          <w:wAfter w:w="288" w:type="dxa"/>
          <w:trHeight w:val="2117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4A03DB3B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Միջոցառումներ  </w:t>
            </w:r>
          </w:p>
          <w:p w14:paraId="10FE5076" w14:textId="40137111" w:rsidR="00D30662" w:rsidRPr="00F976B3" w:rsidRDefault="00D30662" w:rsidP="00D3066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Վերանորոգման աշխատանքների և գույքի ձեռք բերման համար ֆինանսական ներդրման նախատեսում</w:t>
            </w:r>
          </w:p>
          <w:p w14:paraId="408C0A38" w14:textId="40DCE3D6" w:rsidR="00D30662" w:rsidRPr="00F03492" w:rsidRDefault="00F03492" w:rsidP="00F0349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Գնման ընթացակարգերի իրականացում և պայմանագրերի կնքում</w:t>
            </w:r>
          </w:p>
          <w:p w14:paraId="751D59E3" w14:textId="12C5F801" w:rsidR="00F03492" w:rsidRPr="00F03492" w:rsidRDefault="00F03492" w:rsidP="00F0349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Վերանորոգման աշխատանքների իրականացում</w:t>
            </w:r>
          </w:p>
          <w:p w14:paraId="4FC7E7B9" w14:textId="0403F3F3" w:rsidR="00F03492" w:rsidRPr="00F03492" w:rsidRDefault="00F03492" w:rsidP="00F0349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Մարզագույքի տեղադրում</w:t>
            </w:r>
          </w:p>
          <w:p w14:paraId="26B25ED6" w14:textId="3DC51705" w:rsidR="00F03492" w:rsidRPr="00F03492" w:rsidRDefault="00F03492" w:rsidP="00F0349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Բնակիչների ցուցակագրում</w:t>
            </w:r>
          </w:p>
          <w:p w14:paraId="30741F65" w14:textId="7F7AC64F" w:rsidR="00F03492" w:rsidRPr="00F03492" w:rsidRDefault="00F03492" w:rsidP="00F0349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Մարզասրահի ծառայությունների համար տեղական վճարի սահմանում:</w:t>
            </w:r>
          </w:p>
          <w:p w14:paraId="2416B565" w14:textId="7FE71E9F" w:rsidR="00F03492" w:rsidRPr="00F03492" w:rsidRDefault="00F03492" w:rsidP="00F0349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Հաճախումների գրաֆիկի կազմում</w:t>
            </w:r>
          </w:p>
          <w:p w14:paraId="608EA907" w14:textId="369FD1D4" w:rsidR="00F03492" w:rsidRPr="00F03492" w:rsidRDefault="000B70D7" w:rsidP="00F0349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Մարզումների իրականացում մասնագետի վերահսկողությամբ:</w:t>
            </w:r>
          </w:p>
          <w:p w14:paraId="5770D8C4" w14:textId="77777777" w:rsidR="00D30662" w:rsidRPr="00576D96" w:rsidRDefault="00D30662" w:rsidP="00D30662">
            <w:pPr>
              <w:spacing w:after="0" w:line="240" w:lineRule="auto"/>
              <w:ind w:left="720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0" w:type="dxa"/>
            <w:gridSpan w:val="4"/>
            <w:shd w:val="clear" w:color="auto" w:fill="FBE4D5" w:themeFill="accent2" w:themeFillTint="33"/>
          </w:tcPr>
          <w:p w14:paraId="1F38A98D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09994309" w14:textId="14282DE6" w:rsidR="00F03492" w:rsidRDefault="00D30662" w:rsidP="00D3066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բյուջեի միջոցներ, </w:t>
            </w:r>
            <w:r w:rsidR="000B70D7">
              <w:rPr>
                <w:rFonts w:ascii="Sylfaen" w:eastAsia="Calibri" w:hAnsi="Sylfaen" w:cs="Times New Roman"/>
                <w:sz w:val="20"/>
                <w:szCs w:val="20"/>
              </w:rPr>
              <w:t>42900,0</w:t>
            </w:r>
            <w:r w:rsidR="00F03492">
              <w:rPr>
                <w:rFonts w:ascii="Sylfaen" w:eastAsia="Calibri" w:hAnsi="Sylfaen" w:cs="Times New Roman"/>
                <w:sz w:val="20"/>
                <w:szCs w:val="20"/>
              </w:rPr>
              <w:t xml:space="preserve"> հազար դրամ,</w:t>
            </w:r>
          </w:p>
          <w:p w14:paraId="5BCD5199" w14:textId="6DD1C519" w:rsidR="00D30662" w:rsidRPr="00576D96" w:rsidRDefault="00F03492" w:rsidP="00D3066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Ներգրավված միջոցներ </w:t>
            </w:r>
            <w:r w:rsidR="000B70D7">
              <w:rPr>
                <w:rFonts w:ascii="Sylfaen" w:eastAsia="Calibri" w:hAnsi="Sylfaen" w:cs="Times New Roman"/>
                <w:sz w:val="20"/>
                <w:szCs w:val="20"/>
              </w:rPr>
              <w:t>35100,0</w:t>
            </w:r>
            <w:r w:rsidR="00D30662"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հազար դրամ</w:t>
            </w:r>
          </w:p>
          <w:p w14:paraId="6EC05071" w14:textId="116D7548" w:rsidR="00D30662" w:rsidRPr="00576D96" w:rsidRDefault="00D30662" w:rsidP="000B70D7">
            <w:pPr>
              <w:spacing w:after="0" w:line="240" w:lineRule="auto"/>
              <w:ind w:left="360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14:paraId="62DAF489" w14:textId="28675F82" w:rsidR="00D30662" w:rsidRPr="00576D96" w:rsidRDefault="00D30662" w:rsidP="00F03492">
            <w:pPr>
              <w:spacing w:after="0" w:line="240" w:lineRule="auto"/>
              <w:ind w:left="720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14:paraId="04E424C8" w14:textId="77777777" w:rsidR="00D30662" w:rsidRPr="00576D96" w:rsidRDefault="00D30662" w:rsidP="00D30662">
            <w:pPr>
              <w:spacing w:after="0" w:line="240" w:lineRule="auto"/>
              <w:ind w:left="720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</w:tr>
      <w:tr w:rsidR="00D30662" w:rsidRPr="00576D96" w14:paraId="7E1E6650" w14:textId="77777777" w:rsidTr="00CA7570">
        <w:trPr>
          <w:gridAfter w:val="1"/>
          <w:wAfter w:w="288" w:type="dxa"/>
          <w:jc w:val="center"/>
        </w:trPr>
        <w:tc>
          <w:tcPr>
            <w:tcW w:w="14317" w:type="dxa"/>
            <w:gridSpan w:val="6"/>
            <w:shd w:val="clear" w:color="auto" w:fill="DEEAF6" w:themeFill="accent1" w:themeFillTint="33"/>
          </w:tcPr>
          <w:p w14:paraId="5C77E1CD" w14:textId="21832A9E" w:rsidR="00D30662" w:rsidRPr="00576D96" w:rsidRDefault="00D30662" w:rsidP="00D30662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1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6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Սոցիալական պաշտպանություն</w:t>
            </w:r>
          </w:p>
        </w:tc>
      </w:tr>
      <w:tr w:rsidR="00D30662" w:rsidRPr="00576D96" w14:paraId="57B9D8A3" w14:textId="77777777" w:rsidTr="00CA7570">
        <w:trPr>
          <w:gridAfter w:val="1"/>
          <w:wAfter w:w="288" w:type="dxa"/>
          <w:trHeight w:val="1052"/>
          <w:jc w:val="center"/>
        </w:trPr>
        <w:tc>
          <w:tcPr>
            <w:tcW w:w="7227" w:type="dxa"/>
            <w:gridSpan w:val="2"/>
          </w:tcPr>
          <w:p w14:paraId="6F47FA07" w14:textId="77777777" w:rsidR="00D30662" w:rsidRPr="00F03492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F03492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374FDF32" w14:textId="77777777" w:rsidR="00D30662" w:rsidRPr="00F03492" w:rsidRDefault="00D30662" w:rsidP="00D30662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F03492">
              <w:rPr>
                <w:rFonts w:ascii="Sylfaen" w:hAnsi="Sylfaen" w:cs="Arial"/>
                <w:sz w:val="20"/>
                <w:szCs w:val="20"/>
              </w:rPr>
              <w:t>Թեթևացնել համայնքում բնակվող անապահով ընտանիքների հոգսերը,</w:t>
            </w:r>
          </w:p>
          <w:p w14:paraId="0E32565C" w14:textId="5951ED19" w:rsidR="00D30662" w:rsidRPr="00F03492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7090" w:type="dxa"/>
            <w:gridSpan w:val="4"/>
          </w:tcPr>
          <w:p w14:paraId="3C27CF0E" w14:textId="77777777" w:rsidR="00D30662" w:rsidRPr="00F03492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F03492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ցուցանիշներ</w:t>
            </w:r>
          </w:p>
          <w:p w14:paraId="5E3F1870" w14:textId="77777777" w:rsidR="00D30662" w:rsidRPr="00F03492" w:rsidRDefault="00D30662" w:rsidP="00D30662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03492">
              <w:rPr>
                <w:rFonts w:ascii="Sylfaen" w:eastAsia="Calibri" w:hAnsi="Sylfaen" w:cs="Arial"/>
                <w:sz w:val="20"/>
                <w:szCs w:val="20"/>
              </w:rPr>
              <w:t>Սոցիալական ծրագրի առկայությունը, այո</w:t>
            </w:r>
          </w:p>
          <w:p w14:paraId="35995E0D" w14:textId="77777777" w:rsidR="00D30662" w:rsidRPr="00F03492" w:rsidRDefault="00D30662" w:rsidP="00D30662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F03492">
              <w:rPr>
                <w:rFonts w:ascii="Sylfaen" w:eastAsia="Calibri" w:hAnsi="Sylfaen" w:cs="Arial"/>
                <w:sz w:val="20"/>
                <w:szCs w:val="20"/>
              </w:rPr>
              <w:t>Սոցիալական ծրագրի շահառուների թիվը՝ 50 միայնակ ծեր:</w:t>
            </w:r>
          </w:p>
        </w:tc>
      </w:tr>
      <w:tr w:rsidR="00D30662" w:rsidRPr="00576D96" w14:paraId="3D2D31C4" w14:textId="77777777" w:rsidTr="00CA7570">
        <w:trPr>
          <w:gridAfter w:val="1"/>
          <w:wAfter w:w="288" w:type="dxa"/>
          <w:jc w:val="center"/>
        </w:trPr>
        <w:tc>
          <w:tcPr>
            <w:tcW w:w="14317" w:type="dxa"/>
            <w:gridSpan w:val="6"/>
            <w:shd w:val="clear" w:color="auto" w:fill="A8D08D" w:themeFill="accent6" w:themeFillTint="99"/>
            <w:vAlign w:val="center"/>
          </w:tcPr>
          <w:p w14:paraId="0FB8BCBC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Աջակցություն համայնքի սոցիալապես  անապահով բնակիչներին</w:t>
            </w:r>
          </w:p>
        </w:tc>
      </w:tr>
      <w:tr w:rsidR="00D30662" w:rsidRPr="00576D96" w14:paraId="3B1908F4" w14:textId="77777777" w:rsidTr="00CA7570">
        <w:trPr>
          <w:gridAfter w:val="1"/>
          <w:wAfter w:w="288" w:type="dxa"/>
          <w:trHeight w:val="1550"/>
          <w:jc w:val="center"/>
        </w:trPr>
        <w:tc>
          <w:tcPr>
            <w:tcW w:w="2552" w:type="dxa"/>
          </w:tcPr>
          <w:p w14:paraId="09DB1242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34583097" w14:textId="77777777" w:rsidR="00D30662" w:rsidRPr="00576D96" w:rsidRDefault="00D30662" w:rsidP="00D30662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Բարձրացնել սոցիալապես անապահով ընտանիքներին տրամադրվող սոցիալական աջակցության հասցեականությունը</w:t>
            </w:r>
          </w:p>
        </w:tc>
        <w:tc>
          <w:tcPr>
            <w:tcW w:w="4675" w:type="dxa"/>
          </w:tcPr>
          <w:p w14:paraId="364CD6B1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3CD502DE" w14:textId="77777777" w:rsidR="00D30662" w:rsidRPr="00576D96" w:rsidRDefault="00D30662" w:rsidP="00D30662">
            <w:pPr>
              <w:numPr>
                <w:ilvl w:val="0"/>
                <w:numId w:val="20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Սոցիալապես անապահով ընտանիքներին տրամադրվող սոցիալական աջակցության հասցեականության մակարդակի բարձրացում,10%</w:t>
            </w:r>
          </w:p>
        </w:tc>
        <w:tc>
          <w:tcPr>
            <w:tcW w:w="2127" w:type="dxa"/>
          </w:tcPr>
          <w:p w14:paraId="52DBCBD3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55273AF0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6" w:type="dxa"/>
            <w:vMerge w:val="restart"/>
            <w:vAlign w:val="center"/>
          </w:tcPr>
          <w:p w14:paraId="5D0CE87F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53402BC6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5FDC2A63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1C53018B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376EE25A" w14:textId="77777777" w:rsidR="00D30662" w:rsidRPr="00576D96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33EE5AA8" w14:textId="77777777" w:rsidR="00D30662" w:rsidRPr="00576D96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5A18AF34" w14:textId="77777777" w:rsidR="00D30662" w:rsidRPr="00576D96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0006455F" w14:textId="77777777" w:rsidR="00D30662" w:rsidRPr="00576D96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0B9FFB12" w14:textId="1D7DD537" w:rsidR="00D30662" w:rsidRPr="00576D96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2024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</w:t>
            </w:r>
            <w:r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softHyphen/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բեր</w:t>
            </w:r>
          </w:p>
          <w:p w14:paraId="136FA5CE" w14:textId="77777777" w:rsidR="00D30662" w:rsidRPr="00576D96" w:rsidRDefault="00D30662" w:rsidP="00D30662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D387CD0" w14:textId="236BEFA9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</w:t>
            </w:r>
            <w:r w:rsidRPr="00ED76D7">
              <w:rPr>
                <w:rFonts w:ascii="Sylfaen" w:hAnsi="Sylfaen"/>
                <w:sz w:val="20"/>
                <w:szCs w:val="20"/>
              </w:rPr>
              <w:softHyphen/>
            </w:r>
            <w:r w:rsidRPr="00576D96">
              <w:rPr>
                <w:rFonts w:ascii="Sylfaen" w:hAnsi="Sylfaen"/>
                <w:sz w:val="20"/>
                <w:szCs w:val="20"/>
              </w:rPr>
              <w:t>խան մարդկային, տեխնիկական  և ֆինանսական ռեսուրսների առկայություն</w:t>
            </w:r>
          </w:p>
        </w:tc>
      </w:tr>
      <w:tr w:rsidR="00D30662" w:rsidRPr="00576D96" w14:paraId="51C3292A" w14:textId="77777777" w:rsidTr="00CA7570">
        <w:trPr>
          <w:gridAfter w:val="1"/>
          <w:wAfter w:w="288" w:type="dxa"/>
          <w:trHeight w:val="274"/>
          <w:jc w:val="center"/>
        </w:trPr>
        <w:tc>
          <w:tcPr>
            <w:tcW w:w="2552" w:type="dxa"/>
          </w:tcPr>
          <w:p w14:paraId="4A7954A7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2BB1669B" w14:textId="77777777" w:rsidR="00D30662" w:rsidRPr="00576D96" w:rsidRDefault="00D30662" w:rsidP="00D30662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Բարձրացել է սոցիալապես անապահով ընտանիքներին տրամադրվող սոցիալական աջակցության հասցեականությունը։</w:t>
            </w:r>
          </w:p>
          <w:p w14:paraId="4FBA1D47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4675" w:type="dxa"/>
          </w:tcPr>
          <w:p w14:paraId="320205E2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12A887D2" w14:textId="77777777" w:rsidR="00D30662" w:rsidRPr="00576D96" w:rsidRDefault="00D30662" w:rsidP="00D30662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Սոցիալական աջակցություն ստացած սոցիալապես խոցելի ընտանիքների թիվը`35 </w:t>
            </w:r>
          </w:p>
          <w:p w14:paraId="666F3929" w14:textId="77777777" w:rsidR="00D30662" w:rsidRPr="00576D96" w:rsidRDefault="00D30662" w:rsidP="00D30662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Ծրագրով նախատեսված կենցաղային ծայայությունների ամբողջական մատուցում</w:t>
            </w:r>
          </w:p>
          <w:p w14:paraId="53F0CABC" w14:textId="77777777" w:rsidR="00D30662" w:rsidRPr="00576D96" w:rsidRDefault="00D30662" w:rsidP="00D30662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Կենցաղային խնամքի ծառայությունների մատուցման հաճախականությունը՝ շաբաթական երկու այցելություն,</w:t>
            </w:r>
          </w:p>
          <w:p w14:paraId="579E7D44" w14:textId="77777777" w:rsidR="00D30662" w:rsidRPr="00576D96" w:rsidRDefault="00D30662" w:rsidP="00D30662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lastRenderedPageBreak/>
              <w:t>Կփնցաղային խնամքի ծառայություններից օգտվող միայնակ ծերերի թիվը՝ 50</w:t>
            </w:r>
          </w:p>
          <w:p w14:paraId="763873EA" w14:textId="77777777" w:rsidR="00D30662" w:rsidRPr="00576D96" w:rsidRDefault="00D30662" w:rsidP="00D30662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B4544E">
              <w:rPr>
                <w:rFonts w:ascii="Sylfaen" w:hAnsi="Sylfaen" w:cs="Arial"/>
                <w:sz w:val="20"/>
                <w:szCs w:val="20"/>
              </w:rPr>
              <w:t>Կենցաղային</w:t>
            </w:r>
            <w:r>
              <w:rPr>
                <w:rFonts w:ascii="Sylfaen" w:hAnsi="Sylfaen" w:cs="Arial"/>
                <w:sz w:val="20"/>
                <w:szCs w:val="20"/>
              </w:rPr>
              <w:t>խնամքի</w:t>
            </w:r>
            <w:r w:rsidRPr="00B4544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 xml:space="preserve">ծառայություններ մատուցող կամավորականների թիվըէ </w:t>
            </w:r>
            <w:r w:rsidRPr="003048BD">
              <w:rPr>
                <w:rFonts w:ascii="Sylfaen" w:hAnsi="Sylfaen" w:cs="Arial"/>
                <w:sz w:val="20"/>
                <w:szCs w:val="20"/>
              </w:rPr>
              <w:t>8</w:t>
            </w:r>
            <w:r>
              <w:rPr>
                <w:rFonts w:ascii="Sylfaen" w:hAnsi="Sylfaen" w:cs="Arial"/>
                <w:sz w:val="20"/>
                <w:szCs w:val="20"/>
              </w:rPr>
              <w:t xml:space="preserve"> կամավոր: </w:t>
            </w:r>
          </w:p>
        </w:tc>
        <w:tc>
          <w:tcPr>
            <w:tcW w:w="2127" w:type="dxa"/>
          </w:tcPr>
          <w:p w14:paraId="6EC3CC85" w14:textId="77777777" w:rsidR="00D30662" w:rsidRPr="00576D96" w:rsidRDefault="00D30662" w:rsidP="00D30662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Աշխատակազմ,  ՄԳ կիսամյակային, տարեկան հաշվետվություններ,</w:t>
            </w:r>
          </w:p>
          <w:p w14:paraId="6889F589" w14:textId="77777777" w:rsidR="00D30662" w:rsidRPr="00576D96" w:rsidRDefault="00D30662" w:rsidP="00D30662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6" w:type="dxa"/>
            <w:vMerge/>
          </w:tcPr>
          <w:p w14:paraId="0F9D8647" w14:textId="77777777" w:rsidR="00D30662" w:rsidRPr="00576D96" w:rsidRDefault="00D30662" w:rsidP="00D30662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29350EC9" w14:textId="77777777" w:rsidR="00D30662" w:rsidRPr="00576D96" w:rsidRDefault="00D30662" w:rsidP="00D30662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  <w:vAlign w:val="center"/>
          </w:tcPr>
          <w:p w14:paraId="73850950" w14:textId="7ED5F8F7" w:rsidR="00D30662" w:rsidRPr="00576D96" w:rsidRDefault="00D30662" w:rsidP="00D30662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</w:t>
            </w:r>
            <w:r w:rsidRPr="00ED76D7">
              <w:rPr>
                <w:rFonts w:ascii="Sylfaen" w:eastAsia="Calibri" w:hAnsi="Sylfaen" w:cs="Times New Roman"/>
                <w:sz w:val="20"/>
                <w:szCs w:val="20"/>
              </w:rPr>
              <w:softHyphen/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խան մարդկային, տեխնիկական  և ֆինանսական ռեսուրսների առկայություն</w:t>
            </w:r>
          </w:p>
        </w:tc>
      </w:tr>
      <w:tr w:rsidR="00D30662" w:rsidRPr="00576D96" w14:paraId="23B56F84" w14:textId="77777777" w:rsidTr="00CA7570">
        <w:trPr>
          <w:gridAfter w:val="1"/>
          <w:wAfter w:w="288" w:type="dxa"/>
          <w:trHeight w:val="840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470F07B3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Միջոցառումներ  </w:t>
            </w:r>
          </w:p>
          <w:p w14:paraId="26A736E5" w14:textId="77777777" w:rsidR="00D30662" w:rsidRPr="00576D96" w:rsidRDefault="00D30662" w:rsidP="00D30662">
            <w:pPr>
              <w:spacing w:after="0" w:line="240" w:lineRule="auto"/>
              <w:ind w:left="720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14:paraId="77F1B300" w14:textId="77777777" w:rsidR="00D30662" w:rsidRPr="00800695" w:rsidRDefault="00D30662" w:rsidP="00D3066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Սոցիալական աջակցություն սոցիալապես խոցելի ընտանիքներին</w:t>
            </w:r>
          </w:p>
          <w:p w14:paraId="0E6CEF9A" w14:textId="77777777" w:rsidR="00D30662" w:rsidRPr="00B4544E" w:rsidRDefault="00D30662" w:rsidP="00D3066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Միայնակ ծերերին կենցաղային խնամքի ապահովում</w:t>
            </w:r>
          </w:p>
          <w:p w14:paraId="0430B04E" w14:textId="77777777" w:rsidR="00D30662" w:rsidRPr="00B4544E" w:rsidRDefault="00D30662" w:rsidP="00D3066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Կամավորականների հավաքագրում</w:t>
            </w:r>
          </w:p>
          <w:p w14:paraId="5AE84D24" w14:textId="77777777" w:rsidR="00D30662" w:rsidRPr="008362C6" w:rsidRDefault="00D30662" w:rsidP="00D3066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Միայնակ ծերերի և անապահով ընտանիքների ցուցակագրում և անհատական աջակցության պլանի կազմում:</w:t>
            </w:r>
          </w:p>
          <w:p w14:paraId="1CE44FBF" w14:textId="77777777" w:rsidR="00D30662" w:rsidRPr="00576D96" w:rsidRDefault="00D30662" w:rsidP="00D30662">
            <w:pPr>
              <w:spacing w:after="0" w:line="240" w:lineRule="auto"/>
              <w:ind w:left="720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0" w:type="dxa"/>
            <w:gridSpan w:val="4"/>
            <w:shd w:val="clear" w:color="auto" w:fill="FBE4D5" w:themeFill="accent2" w:themeFillTint="33"/>
          </w:tcPr>
          <w:p w14:paraId="7DD41AEA" w14:textId="77777777" w:rsidR="00D30662" w:rsidRPr="00576D96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4D197C9E" w14:textId="66EB0FBB" w:rsidR="00D30662" w:rsidRPr="00576D96" w:rsidRDefault="00D30662" w:rsidP="00D3066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տարեկան բյուջեով նախատեսված ծախսեր,  </w:t>
            </w:r>
            <w:r w:rsidR="00E2183D">
              <w:rPr>
                <w:rFonts w:ascii="Sylfaen" w:eastAsia="Calibri" w:hAnsi="Sylfaen" w:cs="Times New Roman"/>
                <w:sz w:val="20"/>
                <w:szCs w:val="20"/>
              </w:rPr>
              <w:t>15120,0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հազար դրամ</w:t>
            </w:r>
          </w:p>
          <w:p w14:paraId="65CE8BBE" w14:textId="77777777" w:rsidR="00D30662" w:rsidRPr="00576D96" w:rsidRDefault="00D30662" w:rsidP="00D3066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Սոցիալական ծրագրի առկայությունը, </w:t>
            </w:r>
          </w:p>
          <w:p w14:paraId="3FD3E9C4" w14:textId="77777777" w:rsidR="00D30662" w:rsidRDefault="00D30662" w:rsidP="00D3066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Սոցիալական աշխատողի առկայություն,</w:t>
            </w:r>
          </w:p>
          <w:p w14:paraId="3FBBD3B4" w14:textId="77777777" w:rsidR="00D30662" w:rsidRPr="00576D96" w:rsidRDefault="00D30662" w:rsidP="00D3066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Կենցաղային խնամքի համար անհրաժեշտ նյութերով ապահովվածություն, անհրաժեշտ սարքավորումների սարքին վիճակի պահում:</w:t>
            </w:r>
          </w:p>
        </w:tc>
      </w:tr>
      <w:tr w:rsidR="00D30662" w:rsidRPr="00576D96" w14:paraId="35D93753" w14:textId="77777777" w:rsidTr="00CA7570">
        <w:trPr>
          <w:gridAfter w:val="1"/>
          <w:wAfter w:w="288" w:type="dxa"/>
          <w:jc w:val="center"/>
        </w:trPr>
        <w:tc>
          <w:tcPr>
            <w:tcW w:w="14317" w:type="dxa"/>
            <w:gridSpan w:val="6"/>
            <w:shd w:val="clear" w:color="auto" w:fill="DEEAF6" w:themeFill="accent1" w:themeFillTint="33"/>
          </w:tcPr>
          <w:p w14:paraId="5287912C" w14:textId="77777777" w:rsidR="00D30662" w:rsidRPr="00576D96" w:rsidRDefault="00D30662" w:rsidP="00D30662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7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. Զբոսաշրջություն</w:t>
            </w:r>
          </w:p>
        </w:tc>
      </w:tr>
      <w:tr w:rsidR="00D30662" w:rsidRPr="00576D96" w14:paraId="636DC9C9" w14:textId="77777777" w:rsidTr="00CA7570">
        <w:trPr>
          <w:gridAfter w:val="1"/>
          <w:wAfter w:w="288" w:type="dxa"/>
          <w:jc w:val="center"/>
        </w:trPr>
        <w:tc>
          <w:tcPr>
            <w:tcW w:w="14317" w:type="dxa"/>
            <w:gridSpan w:val="6"/>
            <w:shd w:val="clear" w:color="auto" w:fill="FFFFFF" w:themeFill="background1"/>
          </w:tcPr>
          <w:p w14:paraId="692C4C08" w14:textId="2E48D137" w:rsidR="00D30662" w:rsidRPr="00576D96" w:rsidRDefault="00D30662" w:rsidP="00D30662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2024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թվականին զբոսաշրջության ոլորտում ծրագրեր և միջոցառումներ չեն նախատեսվում</w:t>
            </w:r>
          </w:p>
        </w:tc>
      </w:tr>
      <w:tr w:rsidR="00D30662" w:rsidRPr="00504B79" w14:paraId="3FA900F2" w14:textId="77777777" w:rsidTr="00CA7570">
        <w:trPr>
          <w:gridAfter w:val="1"/>
          <w:wAfter w:w="288" w:type="dxa"/>
          <w:jc w:val="center"/>
        </w:trPr>
        <w:tc>
          <w:tcPr>
            <w:tcW w:w="14317" w:type="dxa"/>
            <w:gridSpan w:val="6"/>
            <w:shd w:val="clear" w:color="auto" w:fill="DEEAF6" w:themeFill="accent1" w:themeFillTint="33"/>
          </w:tcPr>
          <w:p w14:paraId="510ECBB0" w14:textId="5C0A615F" w:rsidR="00D30662" w:rsidRPr="00504B79" w:rsidRDefault="00D30662" w:rsidP="00D30662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04B79">
              <w:rPr>
                <w:rFonts w:ascii="Sylfaen" w:hAnsi="Sylfaen"/>
                <w:b/>
                <w:sz w:val="20"/>
                <w:szCs w:val="20"/>
              </w:rPr>
              <w:t>Ոլորտ 1</w:t>
            </w:r>
            <w:r w:rsidRPr="009A1DFB">
              <w:rPr>
                <w:rFonts w:ascii="Sylfaen" w:hAnsi="Sylfaen"/>
                <w:b/>
                <w:sz w:val="20"/>
                <w:szCs w:val="20"/>
              </w:rPr>
              <w:t>8.</w:t>
            </w:r>
            <w:r w:rsidRPr="00504B79">
              <w:rPr>
                <w:rFonts w:ascii="Sylfaen" w:hAnsi="Sylfaen"/>
                <w:b/>
                <w:sz w:val="20"/>
                <w:szCs w:val="20"/>
              </w:rPr>
              <w:t xml:space="preserve"> Տեղական ինքնակառավարմանը բնակիչների մասնակցություն</w:t>
            </w:r>
          </w:p>
        </w:tc>
      </w:tr>
      <w:tr w:rsidR="00D30662" w:rsidRPr="00504B79" w14:paraId="0428B63E" w14:textId="77777777" w:rsidTr="00CA7570">
        <w:trPr>
          <w:gridAfter w:val="1"/>
          <w:wAfter w:w="288" w:type="dxa"/>
          <w:trHeight w:val="1550"/>
          <w:jc w:val="center"/>
        </w:trPr>
        <w:tc>
          <w:tcPr>
            <w:tcW w:w="2552" w:type="dxa"/>
          </w:tcPr>
          <w:p w14:paraId="791B8641" w14:textId="77777777" w:rsidR="00D30662" w:rsidRPr="00504B79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04B79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48CAF858" w14:textId="51974762" w:rsidR="00D30662" w:rsidRPr="00504B79" w:rsidRDefault="00D30662" w:rsidP="00D306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504B79">
              <w:rPr>
                <w:rFonts w:ascii="Sylfaen" w:hAnsi="Sylfaen" w:cs="Arial"/>
                <w:sz w:val="20"/>
                <w:szCs w:val="20"/>
              </w:rPr>
              <w:t>Տեղական ինքնակառավարմանը բնակչության մասնակցության պահովում</w:t>
            </w:r>
          </w:p>
          <w:p w14:paraId="2DA62508" w14:textId="77777777" w:rsidR="00D30662" w:rsidRPr="00504B79" w:rsidRDefault="00D30662" w:rsidP="00D30662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5" w:type="dxa"/>
          </w:tcPr>
          <w:p w14:paraId="59E76E4F" w14:textId="77777777" w:rsidR="00D30662" w:rsidRPr="00504B79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04B79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1E7FB4B4" w14:textId="5013D8CE" w:rsidR="00D30662" w:rsidRPr="00504B79" w:rsidRDefault="00D30662" w:rsidP="00D30662">
            <w:pPr>
              <w:numPr>
                <w:ilvl w:val="0"/>
                <w:numId w:val="20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04B79">
              <w:rPr>
                <w:rFonts w:ascii="Sylfaen" w:hAnsi="Sylfaen"/>
                <w:sz w:val="20"/>
                <w:szCs w:val="20"/>
              </w:rPr>
              <w:t>Բնակիչներն ակտիվ մասնակցություն են ունենում տեղական ինքանակառավարմանը, հանդես են գալիս առաջարկություններով, հետևում են կայքում տեղադրված նյութերին</w:t>
            </w:r>
          </w:p>
          <w:p w14:paraId="24713266" w14:textId="0CB45B89" w:rsidR="00D30662" w:rsidRPr="00504B79" w:rsidRDefault="00D30662" w:rsidP="00D30662">
            <w:pPr>
              <w:numPr>
                <w:ilvl w:val="0"/>
                <w:numId w:val="20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04B79">
              <w:rPr>
                <w:rFonts w:ascii="Sylfaen" w:hAnsi="Sylfaen"/>
                <w:sz w:val="20"/>
                <w:szCs w:val="20"/>
              </w:rPr>
              <w:t>Մասնակցում են օնլայն հարցումներին</w:t>
            </w:r>
          </w:p>
          <w:p w14:paraId="62F45E8F" w14:textId="5171EF63" w:rsidR="00D30662" w:rsidRPr="00504B79" w:rsidRDefault="00D30662" w:rsidP="00D30662">
            <w:pPr>
              <w:spacing w:after="0" w:line="240" w:lineRule="auto"/>
              <w:ind w:left="45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3DC829E" w14:textId="77777777" w:rsidR="00D30662" w:rsidRPr="00504B79" w:rsidRDefault="00D30662" w:rsidP="00D3066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04B79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4D8BCC1A" w14:textId="77777777" w:rsidR="00D30662" w:rsidRPr="00504B79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04B79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6" w:type="dxa"/>
            <w:vMerge w:val="restart"/>
            <w:vAlign w:val="center"/>
          </w:tcPr>
          <w:p w14:paraId="0721E015" w14:textId="77777777" w:rsidR="00D30662" w:rsidRPr="00504B79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399E48EA" w14:textId="77777777" w:rsidR="00D30662" w:rsidRPr="00504B79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08601732" w14:textId="77777777" w:rsidR="00D30662" w:rsidRPr="00504B79" w:rsidRDefault="00D30662" w:rsidP="00D3066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04B79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69669900" w14:textId="77777777" w:rsidR="00D30662" w:rsidRPr="00504B79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04B79">
              <w:rPr>
                <w:rFonts w:ascii="Sylfaen" w:hAnsi="Sylfaen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20088BEA" w14:textId="77777777" w:rsidR="00D30662" w:rsidRPr="00504B79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02EC4D9A" w14:textId="77777777" w:rsidR="00D30662" w:rsidRPr="00504B79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3E69CC43" w14:textId="77777777" w:rsidR="00D30662" w:rsidRPr="00504B79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7BCDEC79" w14:textId="77777777" w:rsidR="00D30662" w:rsidRPr="00504B79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25F5CF67" w14:textId="1826BE18" w:rsidR="00D30662" w:rsidRPr="00504B79" w:rsidRDefault="00D30662" w:rsidP="00D30662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2024</w:t>
            </w:r>
            <w:r w:rsidRPr="00504B79">
              <w:rPr>
                <w:rFonts w:ascii="Sylfaen" w:eastAsia="Calibri" w:hAnsi="Sylfaen" w:cs="Times New Roman"/>
                <w:sz w:val="20"/>
                <w:szCs w:val="20"/>
              </w:rPr>
              <w:t>թ. հունվար- դեկտեմ</w:t>
            </w:r>
            <w:r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softHyphen/>
            </w:r>
            <w:r w:rsidRPr="00504B79">
              <w:rPr>
                <w:rFonts w:ascii="Sylfaen" w:eastAsia="Calibri" w:hAnsi="Sylfaen" w:cs="Times New Roman"/>
                <w:sz w:val="20"/>
                <w:szCs w:val="20"/>
              </w:rPr>
              <w:t>բեր</w:t>
            </w:r>
          </w:p>
          <w:p w14:paraId="62225631" w14:textId="77777777" w:rsidR="00D30662" w:rsidRPr="00504B79" w:rsidRDefault="00D30662" w:rsidP="00D30662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A518358" w14:textId="002C47AE" w:rsidR="00D30662" w:rsidRPr="00504B79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04B79">
              <w:rPr>
                <w:rFonts w:ascii="Sylfaen" w:hAnsi="Sylfaen"/>
                <w:sz w:val="20"/>
                <w:szCs w:val="20"/>
              </w:rPr>
              <w:t>Համապատաս</w:t>
            </w:r>
            <w:r w:rsidRPr="00ED76D7">
              <w:rPr>
                <w:rFonts w:ascii="Sylfaen" w:hAnsi="Sylfaen"/>
                <w:sz w:val="20"/>
                <w:szCs w:val="20"/>
              </w:rPr>
              <w:softHyphen/>
            </w:r>
            <w:r w:rsidRPr="00504B79">
              <w:rPr>
                <w:rFonts w:ascii="Sylfaen" w:hAnsi="Sylfaen"/>
                <w:sz w:val="20"/>
                <w:szCs w:val="20"/>
              </w:rPr>
              <w:t>խան մարդկային, տեխնիկական  և ֆինանսական ռեսուրսների առկայություն</w:t>
            </w:r>
          </w:p>
        </w:tc>
      </w:tr>
      <w:tr w:rsidR="00D30662" w:rsidRPr="00504B79" w14:paraId="029FF3D9" w14:textId="77777777" w:rsidTr="00CA7570">
        <w:trPr>
          <w:gridAfter w:val="1"/>
          <w:wAfter w:w="288" w:type="dxa"/>
          <w:trHeight w:val="274"/>
          <w:jc w:val="center"/>
        </w:trPr>
        <w:tc>
          <w:tcPr>
            <w:tcW w:w="2552" w:type="dxa"/>
          </w:tcPr>
          <w:p w14:paraId="28E411E3" w14:textId="77777777" w:rsidR="00D30662" w:rsidRPr="00504B79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04B79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508EEF21" w14:textId="77777777" w:rsidR="00D30662" w:rsidRPr="00504B79" w:rsidRDefault="00D30662" w:rsidP="00D306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504B79">
              <w:rPr>
                <w:rFonts w:ascii="Sylfaen" w:hAnsi="Sylfaen" w:cs="Arial"/>
                <w:sz w:val="20"/>
                <w:szCs w:val="20"/>
              </w:rPr>
              <w:t>նպաստել համայնքահեն</w:t>
            </w:r>
          </w:p>
          <w:p w14:paraId="1678B1A3" w14:textId="77777777" w:rsidR="00D30662" w:rsidRPr="00504B79" w:rsidRDefault="00D30662" w:rsidP="00D306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504B79">
              <w:rPr>
                <w:rFonts w:ascii="Sylfaen" w:hAnsi="Sylfaen" w:cs="Arial"/>
                <w:sz w:val="20"/>
                <w:szCs w:val="20"/>
              </w:rPr>
              <w:t>ծառայությունների զարգացմանը, որոնք</w:t>
            </w:r>
          </w:p>
          <w:p w14:paraId="2F437C3A" w14:textId="77777777" w:rsidR="00D30662" w:rsidRPr="00504B79" w:rsidRDefault="00D30662" w:rsidP="00D306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504B79">
              <w:rPr>
                <w:rFonts w:ascii="Sylfaen" w:hAnsi="Sylfaen" w:cs="Arial"/>
                <w:sz w:val="20"/>
                <w:szCs w:val="20"/>
              </w:rPr>
              <w:t>բավարարում են հաշմանդամություն</w:t>
            </w:r>
          </w:p>
          <w:p w14:paraId="4B0197E2" w14:textId="77777777" w:rsidR="00D30662" w:rsidRPr="00504B79" w:rsidRDefault="00D30662" w:rsidP="00D306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504B79">
              <w:rPr>
                <w:rFonts w:ascii="Sylfaen" w:hAnsi="Sylfaen" w:cs="Arial"/>
                <w:sz w:val="20"/>
                <w:szCs w:val="20"/>
              </w:rPr>
              <w:t>ունեցող երեխաների անհատական</w:t>
            </w:r>
          </w:p>
          <w:p w14:paraId="172C98A3" w14:textId="77777777" w:rsidR="00D30662" w:rsidRPr="00504B79" w:rsidRDefault="00D30662" w:rsidP="00D306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504B79">
              <w:rPr>
                <w:rFonts w:ascii="Sylfaen" w:hAnsi="Sylfaen" w:cs="Arial"/>
                <w:sz w:val="20"/>
                <w:szCs w:val="20"/>
              </w:rPr>
              <w:t>կարիքները՝ ներառյալ</w:t>
            </w:r>
          </w:p>
          <w:p w14:paraId="24E86F65" w14:textId="77777777" w:rsidR="00D30662" w:rsidRPr="00504B79" w:rsidRDefault="00D30662" w:rsidP="00D306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504B79">
              <w:rPr>
                <w:rFonts w:ascii="Sylfaen" w:hAnsi="Sylfaen" w:cs="Arial"/>
                <w:sz w:val="20"/>
                <w:szCs w:val="20"/>
              </w:rPr>
              <w:t>առողջապահություն, կրթություն և</w:t>
            </w:r>
          </w:p>
          <w:p w14:paraId="040648CA" w14:textId="77777777" w:rsidR="00D30662" w:rsidRPr="00504B79" w:rsidRDefault="00D30662" w:rsidP="00D306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504B79">
              <w:rPr>
                <w:rFonts w:ascii="Sylfaen" w:hAnsi="Sylfaen" w:cs="Arial"/>
                <w:sz w:val="20"/>
                <w:szCs w:val="20"/>
              </w:rPr>
              <w:t>սոցիալական ներառում</w:t>
            </w:r>
          </w:p>
          <w:p w14:paraId="002331B9" w14:textId="77777777" w:rsidR="00D30662" w:rsidRPr="00504B79" w:rsidRDefault="00D30662" w:rsidP="00D30662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4675" w:type="dxa"/>
          </w:tcPr>
          <w:p w14:paraId="61372C7E" w14:textId="77777777" w:rsidR="00D30662" w:rsidRPr="00504B79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04B79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Ելքային ցուցանիշներ (քանակ, որակ, ժամկետ) </w:t>
            </w:r>
          </w:p>
          <w:p w14:paraId="1CB2D703" w14:textId="77777777" w:rsidR="00D30662" w:rsidRPr="00504B79" w:rsidRDefault="00D30662" w:rsidP="00D30662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04B79">
              <w:rPr>
                <w:rFonts w:ascii="Sylfaen" w:hAnsi="Sylfaen"/>
                <w:sz w:val="20"/>
                <w:szCs w:val="20"/>
              </w:rPr>
              <w:t>Օգնություն ստացող երեխաների թիվը՝12</w:t>
            </w:r>
          </w:p>
          <w:p w14:paraId="13EF4BE9" w14:textId="77777777" w:rsidR="00D30662" w:rsidRPr="00504B79" w:rsidRDefault="00D30662" w:rsidP="00D30662">
            <w:pPr>
              <w:spacing w:after="0" w:line="240" w:lineRule="auto"/>
              <w:ind w:left="450"/>
              <w:contextualSpacing/>
              <w:rPr>
                <w:rFonts w:ascii="Sylfaen" w:hAnsi="Sylfaen"/>
                <w:sz w:val="20"/>
                <w:szCs w:val="20"/>
              </w:rPr>
            </w:pPr>
            <w:r w:rsidRPr="00504B79">
              <w:rPr>
                <w:rFonts w:ascii="Sylfaen" w:hAnsi="Sylfaen"/>
                <w:sz w:val="20"/>
                <w:szCs w:val="20"/>
              </w:rPr>
              <w:t>Որից աղջիկ 5</w:t>
            </w:r>
          </w:p>
          <w:p w14:paraId="5E3FD780" w14:textId="77777777" w:rsidR="00D30662" w:rsidRPr="00504B79" w:rsidRDefault="00D30662" w:rsidP="00D30662">
            <w:pPr>
              <w:spacing w:after="0" w:line="240" w:lineRule="auto"/>
              <w:ind w:left="450"/>
              <w:contextualSpacing/>
              <w:rPr>
                <w:rFonts w:ascii="Sylfaen" w:hAnsi="Sylfaen"/>
                <w:sz w:val="20"/>
                <w:szCs w:val="20"/>
              </w:rPr>
            </w:pPr>
            <w:r w:rsidRPr="00504B79">
              <w:rPr>
                <w:rFonts w:ascii="Sylfaen" w:hAnsi="Sylfaen"/>
                <w:sz w:val="20"/>
                <w:szCs w:val="20"/>
              </w:rPr>
              <w:t xml:space="preserve">       Տղա        6</w:t>
            </w:r>
          </w:p>
          <w:p w14:paraId="523B29A2" w14:textId="77777777" w:rsidR="00D30662" w:rsidRPr="00504B79" w:rsidRDefault="00D30662" w:rsidP="00D30662">
            <w:pPr>
              <w:numPr>
                <w:ilvl w:val="0"/>
                <w:numId w:val="20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04B79">
              <w:rPr>
                <w:rFonts w:ascii="Sylfaen" w:hAnsi="Sylfaen"/>
                <w:sz w:val="20"/>
                <w:szCs w:val="20"/>
              </w:rPr>
              <w:t>Ծրագրում ներառված երեխաների տարիքը՝  0-6</w:t>
            </w:r>
          </w:p>
          <w:p w14:paraId="42B9076A" w14:textId="77777777" w:rsidR="00D30662" w:rsidRPr="00504B79" w:rsidRDefault="00D30662" w:rsidP="00D30662">
            <w:pPr>
              <w:spacing w:after="0" w:line="240" w:lineRule="auto"/>
              <w:ind w:left="450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04B79">
              <w:rPr>
                <w:rFonts w:ascii="Sylfaen" w:hAnsi="Sylfaen"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4F5E45FF" w14:textId="77777777" w:rsidR="00D30662" w:rsidRPr="00504B79" w:rsidRDefault="00D30662" w:rsidP="00D30662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04B79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6EB03554" w14:textId="77777777" w:rsidR="00D30662" w:rsidRPr="00504B79" w:rsidRDefault="00D30662" w:rsidP="00D30662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04B79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04B79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04B79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04B79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04B79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6" w:type="dxa"/>
            <w:vMerge/>
          </w:tcPr>
          <w:p w14:paraId="78FAD4B8" w14:textId="77777777" w:rsidR="00D30662" w:rsidRPr="00504B79" w:rsidRDefault="00D30662" w:rsidP="00D30662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49BF84C3" w14:textId="77777777" w:rsidR="00D30662" w:rsidRPr="00504B79" w:rsidRDefault="00D30662" w:rsidP="00D30662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  <w:vAlign w:val="center"/>
          </w:tcPr>
          <w:p w14:paraId="535518A9" w14:textId="61FE9F25" w:rsidR="00D30662" w:rsidRPr="00504B79" w:rsidRDefault="00D30662" w:rsidP="00D30662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04B79">
              <w:rPr>
                <w:rFonts w:ascii="Sylfaen" w:eastAsia="Calibri" w:hAnsi="Sylfaen" w:cs="Times New Roman"/>
                <w:sz w:val="20"/>
                <w:szCs w:val="20"/>
              </w:rPr>
              <w:t>Համապատաս</w:t>
            </w:r>
            <w:r w:rsidRPr="00ED76D7">
              <w:rPr>
                <w:rFonts w:ascii="Sylfaen" w:eastAsia="Calibri" w:hAnsi="Sylfaen" w:cs="Times New Roman"/>
                <w:sz w:val="20"/>
                <w:szCs w:val="20"/>
              </w:rPr>
              <w:softHyphen/>
            </w:r>
            <w:r w:rsidRPr="00504B79">
              <w:rPr>
                <w:rFonts w:ascii="Sylfaen" w:eastAsia="Calibri" w:hAnsi="Sylfaen" w:cs="Times New Roman"/>
                <w:sz w:val="20"/>
                <w:szCs w:val="20"/>
              </w:rPr>
              <w:t>խան մարդկային, տեխնիկական  և ֆինանսական ռեսուրսների առկայություն</w:t>
            </w:r>
          </w:p>
        </w:tc>
      </w:tr>
      <w:tr w:rsidR="00D30662" w:rsidRPr="004E1784" w14:paraId="72E643D1" w14:textId="77777777" w:rsidTr="00CA7570">
        <w:trPr>
          <w:gridAfter w:val="1"/>
          <w:wAfter w:w="288" w:type="dxa"/>
          <w:trHeight w:val="840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14:paraId="4D5A8740" w14:textId="77777777" w:rsidR="00D30662" w:rsidRPr="00504B79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04B79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Միջոցառումներ  </w:t>
            </w:r>
          </w:p>
          <w:p w14:paraId="25037DAB" w14:textId="77777777" w:rsidR="00D30662" w:rsidRPr="00504B79" w:rsidRDefault="00D30662" w:rsidP="00D30662">
            <w:pPr>
              <w:spacing w:after="0" w:line="240" w:lineRule="auto"/>
              <w:ind w:left="720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14:paraId="11F8C451" w14:textId="77777777" w:rsidR="00D30662" w:rsidRPr="00504B79" w:rsidRDefault="00D30662" w:rsidP="00D3066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04B79">
              <w:rPr>
                <w:rFonts w:ascii="Sylfaen" w:eastAsia="Calibri" w:hAnsi="Sylfaen" w:cs="Times New Roman"/>
                <w:sz w:val="20"/>
                <w:szCs w:val="20"/>
              </w:rPr>
              <w:t>Հաշմանդամությու ունեցող 0-6 տարեկան երեխաների հաշվառում</w:t>
            </w:r>
          </w:p>
          <w:p w14:paraId="0F901DF0" w14:textId="4A27EFC3" w:rsidR="00D30662" w:rsidRPr="00504B79" w:rsidRDefault="00D30662" w:rsidP="00D3066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04B79">
              <w:rPr>
                <w:rFonts w:ascii="Sylfaen" w:eastAsia="Calibri" w:hAnsi="Sylfaen" w:cs="Times New Roman"/>
                <w:sz w:val="20"/>
                <w:szCs w:val="20"/>
              </w:rPr>
              <w:t>Հանդիպումներ ծնողների հետ՝ երեխաների կարիքները ճիշտ հասկանալու և կազմակերպո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ւթյ</w:t>
            </w:r>
            <w:r w:rsidRPr="00504B79">
              <w:rPr>
                <w:rFonts w:ascii="Sylfaen" w:eastAsia="Calibri" w:hAnsi="Sylfaen" w:cs="Times New Roman"/>
                <w:sz w:val="20"/>
                <w:szCs w:val="20"/>
              </w:rPr>
              <w:t>ուններին ներկայացնելու  համար</w:t>
            </w:r>
          </w:p>
          <w:p w14:paraId="26D930BE" w14:textId="77777777" w:rsidR="00D30662" w:rsidRPr="00504B79" w:rsidRDefault="00D30662" w:rsidP="00D30662">
            <w:pPr>
              <w:spacing w:after="0" w:line="240" w:lineRule="auto"/>
              <w:ind w:left="720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0" w:type="dxa"/>
            <w:gridSpan w:val="4"/>
            <w:shd w:val="clear" w:color="auto" w:fill="FBE4D5" w:themeFill="accent2" w:themeFillTint="33"/>
          </w:tcPr>
          <w:p w14:paraId="752FB778" w14:textId="77777777" w:rsidR="00D30662" w:rsidRPr="00504B79" w:rsidRDefault="00D30662" w:rsidP="00D3066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04B79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429E7D9D" w14:textId="77777777" w:rsidR="00D30662" w:rsidRPr="00504B79" w:rsidRDefault="00D30662" w:rsidP="00D3066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04B79">
              <w:rPr>
                <w:rFonts w:ascii="Sylfaen" w:eastAsia="Calibri" w:hAnsi="Sylfaen" w:cs="Arial"/>
                <w:sz w:val="20"/>
                <w:szCs w:val="20"/>
              </w:rPr>
              <w:t xml:space="preserve">Սոցիալական ծրագրի առկայությունը, </w:t>
            </w:r>
          </w:p>
          <w:p w14:paraId="5545D629" w14:textId="77777777" w:rsidR="00D30662" w:rsidRPr="00504B79" w:rsidRDefault="00D30662" w:rsidP="00D3066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04B79">
              <w:rPr>
                <w:rFonts w:ascii="Sylfaen" w:eastAsia="Calibri" w:hAnsi="Sylfaen" w:cs="Times New Roman"/>
                <w:sz w:val="20"/>
                <w:szCs w:val="20"/>
              </w:rPr>
              <w:t>Սոցիալական աշխատողի առկայություն,</w:t>
            </w:r>
          </w:p>
          <w:p w14:paraId="7335D2D6" w14:textId="6839E986" w:rsidR="00D30662" w:rsidRPr="00504B79" w:rsidRDefault="00D30662" w:rsidP="00D3066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04B79">
              <w:rPr>
                <w:rFonts w:ascii="Sylfaen" w:eastAsia="Calibri" w:hAnsi="Sylfaen" w:cs="Times New Roman"/>
                <w:sz w:val="20"/>
                <w:szCs w:val="20"/>
              </w:rPr>
              <w:t xml:space="preserve">Բարեգործական կազմակերպությունների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օժ</w:t>
            </w:r>
            <w:r w:rsidRPr="00504B79">
              <w:rPr>
                <w:rFonts w:ascii="Sylfaen" w:eastAsia="Calibri" w:hAnsi="Sylfaen" w:cs="Times New Roman"/>
                <w:sz w:val="20"/>
                <w:szCs w:val="20"/>
              </w:rPr>
              <w:t>անդակություն</w:t>
            </w:r>
          </w:p>
        </w:tc>
      </w:tr>
    </w:tbl>
    <w:p w14:paraId="68A0C75C" w14:textId="1D9D7130" w:rsidR="00B6315C" w:rsidRPr="00576D96" w:rsidRDefault="00B6315C" w:rsidP="00486F54">
      <w:pPr>
        <w:spacing w:after="0" w:line="20" w:lineRule="atLeast"/>
        <w:jc w:val="both"/>
        <w:rPr>
          <w:rFonts w:ascii="Sylfaen" w:hAnsi="Sylfaen"/>
        </w:rPr>
      </w:pPr>
    </w:p>
    <w:sectPr w:rsidR="00B6315C" w:rsidRPr="00576D96" w:rsidSect="00486F54">
      <w:pgSz w:w="15840" w:h="12240" w:orient="landscape"/>
      <w:pgMar w:top="1134" w:right="851" w:bottom="567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75718" w14:textId="77777777" w:rsidR="004A1BA2" w:rsidRDefault="004A1BA2" w:rsidP="00DE24A9">
      <w:pPr>
        <w:spacing w:after="0" w:line="240" w:lineRule="auto"/>
      </w:pPr>
      <w:r>
        <w:separator/>
      </w:r>
    </w:p>
  </w:endnote>
  <w:endnote w:type="continuationSeparator" w:id="0">
    <w:p w14:paraId="3E1F8BFA" w14:textId="77777777" w:rsidR="004A1BA2" w:rsidRDefault="004A1BA2" w:rsidP="00DE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546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B12BDD" w14:textId="6D4B8035" w:rsidR="009103CC" w:rsidRDefault="009103C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63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3EBF315" w14:textId="77777777" w:rsidR="009103CC" w:rsidRDefault="009103C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1C7E8" w14:textId="793A2875" w:rsidR="009103CC" w:rsidRDefault="009103CC">
    <w:pPr>
      <w:pStyle w:val="aa"/>
      <w:jc w:val="right"/>
    </w:pPr>
  </w:p>
  <w:p w14:paraId="50A9781D" w14:textId="77777777" w:rsidR="009103CC" w:rsidRDefault="009103C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9D870" w14:textId="77777777" w:rsidR="004A1BA2" w:rsidRDefault="004A1BA2" w:rsidP="00DE24A9">
      <w:pPr>
        <w:spacing w:after="0" w:line="240" w:lineRule="auto"/>
      </w:pPr>
      <w:r>
        <w:separator/>
      </w:r>
    </w:p>
  </w:footnote>
  <w:footnote w:type="continuationSeparator" w:id="0">
    <w:p w14:paraId="78F23F7D" w14:textId="77777777" w:rsidR="004A1BA2" w:rsidRDefault="004A1BA2" w:rsidP="00DE24A9">
      <w:pPr>
        <w:spacing w:after="0" w:line="240" w:lineRule="auto"/>
      </w:pPr>
      <w:r>
        <w:continuationSeparator/>
      </w:r>
    </w:p>
  </w:footnote>
  <w:footnote w:id="1">
    <w:p w14:paraId="72825D94" w14:textId="7AB4143C" w:rsidR="009103CC" w:rsidRPr="00100E96" w:rsidRDefault="009103CC" w:rsidP="00735A47">
      <w:pPr>
        <w:spacing w:after="0" w:line="20" w:lineRule="atLeast"/>
        <w:jc w:val="both"/>
        <w:rPr>
          <w:rFonts w:ascii="Sylfaen" w:hAnsi="Sylfaen"/>
          <w:sz w:val="20"/>
          <w:szCs w:val="20"/>
          <w:lang w:val="en-US"/>
        </w:rPr>
      </w:pPr>
      <w:r w:rsidRPr="00100E96">
        <w:rPr>
          <w:sz w:val="20"/>
          <w:szCs w:val="20"/>
        </w:rPr>
        <w:footnoteRef/>
      </w:r>
      <w:r w:rsidRPr="00100E96">
        <w:rPr>
          <w:rFonts w:ascii="Sylfaen" w:hAnsi="Sylfaen"/>
          <w:sz w:val="20"/>
          <w:szCs w:val="20"/>
        </w:rPr>
        <w:t xml:space="preserve"> «Մեթոդական ուղեցույց համայնքի տարեկան աշխատանքային պլանի մշակման», ԳՄՀԸ, ՀՖՄ, 2017</w:t>
      </w:r>
      <w:r w:rsidRPr="00100E96">
        <w:rPr>
          <w:rFonts w:ascii="Sylfaen" w:hAnsi="Sylfaen"/>
          <w:sz w:val="20"/>
          <w:szCs w:val="20"/>
          <w:lang w:val="en-US"/>
        </w:rPr>
        <w:t>:</w:t>
      </w:r>
    </w:p>
    <w:p w14:paraId="0E4CE3A4" w14:textId="77777777" w:rsidR="009103CC" w:rsidRPr="00932033" w:rsidRDefault="009103CC" w:rsidP="00735A47">
      <w:pPr>
        <w:pStyle w:val="ac"/>
        <w:rPr>
          <w:rFonts w:ascii="Sylfaen" w:hAnsi="Sylfae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2E2"/>
    <w:multiLevelType w:val="hybridMultilevel"/>
    <w:tmpl w:val="BEB6F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54F06"/>
    <w:multiLevelType w:val="hybridMultilevel"/>
    <w:tmpl w:val="D1C8A3C0"/>
    <w:lvl w:ilvl="0" w:tplc="A3E651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F18AC"/>
    <w:multiLevelType w:val="hybridMultilevel"/>
    <w:tmpl w:val="8BF6B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E3796"/>
    <w:multiLevelType w:val="hybridMultilevel"/>
    <w:tmpl w:val="4B823A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26286"/>
    <w:multiLevelType w:val="hybridMultilevel"/>
    <w:tmpl w:val="0234018E"/>
    <w:lvl w:ilvl="0" w:tplc="1708F8F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1A73C7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E33D56"/>
    <w:multiLevelType w:val="hybridMultilevel"/>
    <w:tmpl w:val="89E0E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61399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BB6459"/>
    <w:multiLevelType w:val="hybridMultilevel"/>
    <w:tmpl w:val="0AB05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946472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BE5364"/>
    <w:multiLevelType w:val="hybridMultilevel"/>
    <w:tmpl w:val="55D40262"/>
    <w:lvl w:ilvl="0" w:tplc="A6FE12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84AAF"/>
    <w:multiLevelType w:val="hybridMultilevel"/>
    <w:tmpl w:val="DDF4605C"/>
    <w:lvl w:ilvl="0" w:tplc="0CDA70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62A5A"/>
    <w:multiLevelType w:val="hybridMultilevel"/>
    <w:tmpl w:val="15B28E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314A5"/>
    <w:multiLevelType w:val="hybridMultilevel"/>
    <w:tmpl w:val="C44E605A"/>
    <w:lvl w:ilvl="0" w:tplc="E0A0FDE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6D486C"/>
    <w:multiLevelType w:val="hybridMultilevel"/>
    <w:tmpl w:val="1084F7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E76430"/>
    <w:multiLevelType w:val="hybridMultilevel"/>
    <w:tmpl w:val="BB984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533BA"/>
    <w:multiLevelType w:val="hybridMultilevel"/>
    <w:tmpl w:val="1FB6D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05188"/>
    <w:multiLevelType w:val="hybridMultilevel"/>
    <w:tmpl w:val="2C005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974247"/>
    <w:multiLevelType w:val="hybridMultilevel"/>
    <w:tmpl w:val="D9321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8496F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611DD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265707"/>
    <w:multiLevelType w:val="hybridMultilevel"/>
    <w:tmpl w:val="DAA6A3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381242"/>
    <w:multiLevelType w:val="hybridMultilevel"/>
    <w:tmpl w:val="34F4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B3041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A6A3F"/>
    <w:multiLevelType w:val="hybridMultilevel"/>
    <w:tmpl w:val="643E12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F66458"/>
    <w:multiLevelType w:val="hybridMultilevel"/>
    <w:tmpl w:val="3F1ED2F8"/>
    <w:lvl w:ilvl="0" w:tplc="090204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F44A8"/>
    <w:multiLevelType w:val="hybridMultilevel"/>
    <w:tmpl w:val="3AC880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480C9C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B2408F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01152B"/>
    <w:multiLevelType w:val="hybridMultilevel"/>
    <w:tmpl w:val="7090A55E"/>
    <w:lvl w:ilvl="0" w:tplc="9AB493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817118"/>
    <w:multiLevelType w:val="hybridMultilevel"/>
    <w:tmpl w:val="D5BAD3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C030F"/>
    <w:multiLevelType w:val="hybridMultilevel"/>
    <w:tmpl w:val="39086DE8"/>
    <w:lvl w:ilvl="0" w:tplc="D8A605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B53C1"/>
    <w:multiLevelType w:val="hybridMultilevel"/>
    <w:tmpl w:val="D21C20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E068E5"/>
    <w:multiLevelType w:val="hybridMultilevel"/>
    <w:tmpl w:val="41FCD6CC"/>
    <w:lvl w:ilvl="0" w:tplc="D80A8D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736D9"/>
    <w:multiLevelType w:val="hybridMultilevel"/>
    <w:tmpl w:val="CF404366"/>
    <w:lvl w:ilvl="0" w:tplc="7E62FB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5B592D"/>
    <w:multiLevelType w:val="hybridMultilevel"/>
    <w:tmpl w:val="28B892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CB7FBC"/>
    <w:multiLevelType w:val="hybridMultilevel"/>
    <w:tmpl w:val="28B892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835ACC"/>
    <w:multiLevelType w:val="hybridMultilevel"/>
    <w:tmpl w:val="2B664A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1518E1"/>
    <w:multiLevelType w:val="hybridMultilevel"/>
    <w:tmpl w:val="45DA1E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0C2CF4"/>
    <w:multiLevelType w:val="hybridMultilevel"/>
    <w:tmpl w:val="6A804A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9"/>
  </w:num>
  <w:num w:numId="4">
    <w:abstractNumId w:val="13"/>
  </w:num>
  <w:num w:numId="5">
    <w:abstractNumId w:val="4"/>
  </w:num>
  <w:num w:numId="6">
    <w:abstractNumId w:val="27"/>
  </w:num>
  <w:num w:numId="7">
    <w:abstractNumId w:val="5"/>
  </w:num>
  <w:num w:numId="8">
    <w:abstractNumId w:val="9"/>
  </w:num>
  <w:num w:numId="9">
    <w:abstractNumId w:val="20"/>
  </w:num>
  <w:num w:numId="10">
    <w:abstractNumId w:val="28"/>
  </w:num>
  <w:num w:numId="11">
    <w:abstractNumId w:val="7"/>
  </w:num>
  <w:num w:numId="12">
    <w:abstractNumId w:val="37"/>
  </w:num>
  <w:num w:numId="13">
    <w:abstractNumId w:val="31"/>
  </w:num>
  <w:num w:numId="14">
    <w:abstractNumId w:val="23"/>
  </w:num>
  <w:num w:numId="15">
    <w:abstractNumId w:val="1"/>
  </w:num>
  <w:num w:numId="16">
    <w:abstractNumId w:val="25"/>
  </w:num>
  <w:num w:numId="17">
    <w:abstractNumId w:val="12"/>
  </w:num>
  <w:num w:numId="18">
    <w:abstractNumId w:val="39"/>
  </w:num>
  <w:num w:numId="19">
    <w:abstractNumId w:val="30"/>
  </w:num>
  <w:num w:numId="20">
    <w:abstractNumId w:val="10"/>
  </w:num>
  <w:num w:numId="21">
    <w:abstractNumId w:val="11"/>
  </w:num>
  <w:num w:numId="22">
    <w:abstractNumId w:val="21"/>
  </w:num>
  <w:num w:numId="23">
    <w:abstractNumId w:val="32"/>
  </w:num>
  <w:num w:numId="24">
    <w:abstractNumId w:val="38"/>
  </w:num>
  <w:num w:numId="25">
    <w:abstractNumId w:val="8"/>
  </w:num>
  <w:num w:numId="26">
    <w:abstractNumId w:val="14"/>
  </w:num>
  <w:num w:numId="27">
    <w:abstractNumId w:val="26"/>
  </w:num>
  <w:num w:numId="28">
    <w:abstractNumId w:val="17"/>
  </w:num>
  <w:num w:numId="29">
    <w:abstractNumId w:val="36"/>
  </w:num>
  <w:num w:numId="30">
    <w:abstractNumId w:val="35"/>
  </w:num>
  <w:num w:numId="31">
    <w:abstractNumId w:val="18"/>
  </w:num>
  <w:num w:numId="32">
    <w:abstractNumId w:val="33"/>
  </w:num>
  <w:num w:numId="33">
    <w:abstractNumId w:val="16"/>
  </w:num>
  <w:num w:numId="34">
    <w:abstractNumId w:val="19"/>
  </w:num>
  <w:num w:numId="35">
    <w:abstractNumId w:val="22"/>
  </w:num>
  <w:num w:numId="36">
    <w:abstractNumId w:val="2"/>
  </w:num>
  <w:num w:numId="37">
    <w:abstractNumId w:val="0"/>
  </w:num>
  <w:num w:numId="38">
    <w:abstractNumId w:val="24"/>
  </w:num>
  <w:num w:numId="39">
    <w:abstractNumId w:val="34"/>
  </w:num>
  <w:num w:numId="40">
    <w:abstractNumId w:val="1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DB"/>
    <w:rsid w:val="00000457"/>
    <w:rsid w:val="00001752"/>
    <w:rsid w:val="000031C3"/>
    <w:rsid w:val="0000366E"/>
    <w:rsid w:val="0000701B"/>
    <w:rsid w:val="00007EBC"/>
    <w:rsid w:val="00010611"/>
    <w:rsid w:val="00014972"/>
    <w:rsid w:val="00015B8B"/>
    <w:rsid w:val="00016598"/>
    <w:rsid w:val="00024DC2"/>
    <w:rsid w:val="000259CD"/>
    <w:rsid w:val="00026A8D"/>
    <w:rsid w:val="00030A8E"/>
    <w:rsid w:val="00030F47"/>
    <w:rsid w:val="00031121"/>
    <w:rsid w:val="00032BC5"/>
    <w:rsid w:val="00054D9F"/>
    <w:rsid w:val="00060082"/>
    <w:rsid w:val="00060B6F"/>
    <w:rsid w:val="0006209B"/>
    <w:rsid w:val="000640D1"/>
    <w:rsid w:val="00065473"/>
    <w:rsid w:val="000654F5"/>
    <w:rsid w:val="00070505"/>
    <w:rsid w:val="00070545"/>
    <w:rsid w:val="00071254"/>
    <w:rsid w:val="00071DC6"/>
    <w:rsid w:val="00072AA8"/>
    <w:rsid w:val="00072C06"/>
    <w:rsid w:val="00074B51"/>
    <w:rsid w:val="00075910"/>
    <w:rsid w:val="00082045"/>
    <w:rsid w:val="000826DD"/>
    <w:rsid w:val="000835B5"/>
    <w:rsid w:val="000836AD"/>
    <w:rsid w:val="00084181"/>
    <w:rsid w:val="00084EFD"/>
    <w:rsid w:val="0008581C"/>
    <w:rsid w:val="00086084"/>
    <w:rsid w:val="00091F6A"/>
    <w:rsid w:val="000953F8"/>
    <w:rsid w:val="00097016"/>
    <w:rsid w:val="0009798E"/>
    <w:rsid w:val="000A0722"/>
    <w:rsid w:val="000A405A"/>
    <w:rsid w:val="000A4B38"/>
    <w:rsid w:val="000A615F"/>
    <w:rsid w:val="000B043A"/>
    <w:rsid w:val="000B0B93"/>
    <w:rsid w:val="000B2A1D"/>
    <w:rsid w:val="000B417E"/>
    <w:rsid w:val="000B4C19"/>
    <w:rsid w:val="000B70D7"/>
    <w:rsid w:val="000B7A7C"/>
    <w:rsid w:val="000C2C6F"/>
    <w:rsid w:val="000C6690"/>
    <w:rsid w:val="000C78D4"/>
    <w:rsid w:val="000D11C2"/>
    <w:rsid w:val="000D2481"/>
    <w:rsid w:val="000D3AC3"/>
    <w:rsid w:val="000D5B85"/>
    <w:rsid w:val="000D7BAA"/>
    <w:rsid w:val="000D7DA3"/>
    <w:rsid w:val="000E0695"/>
    <w:rsid w:val="000E156D"/>
    <w:rsid w:val="000E173C"/>
    <w:rsid w:val="000E34FD"/>
    <w:rsid w:val="000E4706"/>
    <w:rsid w:val="000E4990"/>
    <w:rsid w:val="000E67F0"/>
    <w:rsid w:val="000E764E"/>
    <w:rsid w:val="000F3012"/>
    <w:rsid w:val="000F4175"/>
    <w:rsid w:val="000F6A77"/>
    <w:rsid w:val="000F705A"/>
    <w:rsid w:val="000F7F7D"/>
    <w:rsid w:val="001001E3"/>
    <w:rsid w:val="00100E96"/>
    <w:rsid w:val="00102DDE"/>
    <w:rsid w:val="0010366C"/>
    <w:rsid w:val="00103C79"/>
    <w:rsid w:val="001071F1"/>
    <w:rsid w:val="0011105E"/>
    <w:rsid w:val="00113209"/>
    <w:rsid w:val="001151BE"/>
    <w:rsid w:val="00116712"/>
    <w:rsid w:val="001179BD"/>
    <w:rsid w:val="001204D3"/>
    <w:rsid w:val="0012251E"/>
    <w:rsid w:val="00122950"/>
    <w:rsid w:val="00124C95"/>
    <w:rsid w:val="0012507D"/>
    <w:rsid w:val="00125D8A"/>
    <w:rsid w:val="0013199F"/>
    <w:rsid w:val="00133D31"/>
    <w:rsid w:val="00140323"/>
    <w:rsid w:val="00140876"/>
    <w:rsid w:val="00141D25"/>
    <w:rsid w:val="00142F4B"/>
    <w:rsid w:val="001462C3"/>
    <w:rsid w:val="00154258"/>
    <w:rsid w:val="0016146B"/>
    <w:rsid w:val="00162F3E"/>
    <w:rsid w:val="0016325E"/>
    <w:rsid w:val="001633F3"/>
    <w:rsid w:val="001647E2"/>
    <w:rsid w:val="00166079"/>
    <w:rsid w:val="001663CA"/>
    <w:rsid w:val="001702C8"/>
    <w:rsid w:val="00171074"/>
    <w:rsid w:val="001735CA"/>
    <w:rsid w:val="0017387F"/>
    <w:rsid w:val="00174477"/>
    <w:rsid w:val="001758A8"/>
    <w:rsid w:val="00175A8D"/>
    <w:rsid w:val="00176189"/>
    <w:rsid w:val="00177D66"/>
    <w:rsid w:val="00177DDA"/>
    <w:rsid w:val="00181930"/>
    <w:rsid w:val="0018271F"/>
    <w:rsid w:val="00184268"/>
    <w:rsid w:val="00185FB5"/>
    <w:rsid w:val="001900C0"/>
    <w:rsid w:val="001910AB"/>
    <w:rsid w:val="00193BC9"/>
    <w:rsid w:val="0019414D"/>
    <w:rsid w:val="001A5966"/>
    <w:rsid w:val="001A69DA"/>
    <w:rsid w:val="001A73C4"/>
    <w:rsid w:val="001B0294"/>
    <w:rsid w:val="001B1257"/>
    <w:rsid w:val="001C44B5"/>
    <w:rsid w:val="001C4811"/>
    <w:rsid w:val="001C51BF"/>
    <w:rsid w:val="001C58A6"/>
    <w:rsid w:val="001D1135"/>
    <w:rsid w:val="001D323A"/>
    <w:rsid w:val="001D55CF"/>
    <w:rsid w:val="001D7395"/>
    <w:rsid w:val="001E11DE"/>
    <w:rsid w:val="001E2E6F"/>
    <w:rsid w:val="001E3700"/>
    <w:rsid w:val="001E52D1"/>
    <w:rsid w:val="001E6362"/>
    <w:rsid w:val="001E7288"/>
    <w:rsid w:val="001E76D8"/>
    <w:rsid w:val="001F0575"/>
    <w:rsid w:val="001F12A0"/>
    <w:rsid w:val="001F456C"/>
    <w:rsid w:val="001F46BD"/>
    <w:rsid w:val="001F4C28"/>
    <w:rsid w:val="001F7F70"/>
    <w:rsid w:val="00212A54"/>
    <w:rsid w:val="002150D0"/>
    <w:rsid w:val="00215DB7"/>
    <w:rsid w:val="00216C62"/>
    <w:rsid w:val="0021766A"/>
    <w:rsid w:val="00222B6A"/>
    <w:rsid w:val="0023060A"/>
    <w:rsid w:val="00231406"/>
    <w:rsid w:val="00231C13"/>
    <w:rsid w:val="00241A40"/>
    <w:rsid w:val="00243EE2"/>
    <w:rsid w:val="00251264"/>
    <w:rsid w:val="00251847"/>
    <w:rsid w:val="00253211"/>
    <w:rsid w:val="00253E22"/>
    <w:rsid w:val="00254BFD"/>
    <w:rsid w:val="00257EC4"/>
    <w:rsid w:val="00260726"/>
    <w:rsid w:val="00261674"/>
    <w:rsid w:val="00263F9F"/>
    <w:rsid w:val="00264F34"/>
    <w:rsid w:val="002654D4"/>
    <w:rsid w:val="002709B2"/>
    <w:rsid w:val="00270EF9"/>
    <w:rsid w:val="0027277A"/>
    <w:rsid w:val="00273631"/>
    <w:rsid w:val="00273F58"/>
    <w:rsid w:val="002777B9"/>
    <w:rsid w:val="00281864"/>
    <w:rsid w:val="0028354B"/>
    <w:rsid w:val="002837A5"/>
    <w:rsid w:val="00283D3F"/>
    <w:rsid w:val="00284C33"/>
    <w:rsid w:val="002850A6"/>
    <w:rsid w:val="0028631E"/>
    <w:rsid w:val="0029354E"/>
    <w:rsid w:val="002948DB"/>
    <w:rsid w:val="002A1BC7"/>
    <w:rsid w:val="002A26FA"/>
    <w:rsid w:val="002A473F"/>
    <w:rsid w:val="002A6EE9"/>
    <w:rsid w:val="002A730B"/>
    <w:rsid w:val="002B0515"/>
    <w:rsid w:val="002B1383"/>
    <w:rsid w:val="002B4940"/>
    <w:rsid w:val="002B4A88"/>
    <w:rsid w:val="002B5BC0"/>
    <w:rsid w:val="002B5E0A"/>
    <w:rsid w:val="002B6764"/>
    <w:rsid w:val="002C18FB"/>
    <w:rsid w:val="002C1D31"/>
    <w:rsid w:val="002C1E03"/>
    <w:rsid w:val="002C3858"/>
    <w:rsid w:val="002C602D"/>
    <w:rsid w:val="002C6CC8"/>
    <w:rsid w:val="002D1049"/>
    <w:rsid w:val="002D1C9C"/>
    <w:rsid w:val="002D2B0A"/>
    <w:rsid w:val="002D6C1B"/>
    <w:rsid w:val="002E0B73"/>
    <w:rsid w:val="002E5DD4"/>
    <w:rsid w:val="002F22DB"/>
    <w:rsid w:val="002F5BDF"/>
    <w:rsid w:val="003015F4"/>
    <w:rsid w:val="0030165A"/>
    <w:rsid w:val="003017E4"/>
    <w:rsid w:val="0030216B"/>
    <w:rsid w:val="003021DC"/>
    <w:rsid w:val="0030234A"/>
    <w:rsid w:val="00302938"/>
    <w:rsid w:val="003048BD"/>
    <w:rsid w:val="00310993"/>
    <w:rsid w:val="00311C56"/>
    <w:rsid w:val="003132A4"/>
    <w:rsid w:val="00321E20"/>
    <w:rsid w:val="00321E8A"/>
    <w:rsid w:val="00327AA4"/>
    <w:rsid w:val="00327BC8"/>
    <w:rsid w:val="00331127"/>
    <w:rsid w:val="00331F2C"/>
    <w:rsid w:val="003323F6"/>
    <w:rsid w:val="00332DEA"/>
    <w:rsid w:val="00334151"/>
    <w:rsid w:val="00337A50"/>
    <w:rsid w:val="00341649"/>
    <w:rsid w:val="00341AD9"/>
    <w:rsid w:val="00345672"/>
    <w:rsid w:val="00346366"/>
    <w:rsid w:val="003473C2"/>
    <w:rsid w:val="00353564"/>
    <w:rsid w:val="00364820"/>
    <w:rsid w:val="00367858"/>
    <w:rsid w:val="00371D8D"/>
    <w:rsid w:val="00373688"/>
    <w:rsid w:val="00381532"/>
    <w:rsid w:val="00381A41"/>
    <w:rsid w:val="00381A9A"/>
    <w:rsid w:val="0038213D"/>
    <w:rsid w:val="00382BFB"/>
    <w:rsid w:val="00384BE2"/>
    <w:rsid w:val="00387D19"/>
    <w:rsid w:val="00390011"/>
    <w:rsid w:val="003902F4"/>
    <w:rsid w:val="003909E2"/>
    <w:rsid w:val="0039139F"/>
    <w:rsid w:val="00391F37"/>
    <w:rsid w:val="00395088"/>
    <w:rsid w:val="003A05E1"/>
    <w:rsid w:val="003A11B6"/>
    <w:rsid w:val="003A1897"/>
    <w:rsid w:val="003A3021"/>
    <w:rsid w:val="003B1873"/>
    <w:rsid w:val="003B3419"/>
    <w:rsid w:val="003B4345"/>
    <w:rsid w:val="003B72ED"/>
    <w:rsid w:val="003C0257"/>
    <w:rsid w:val="003C0B0C"/>
    <w:rsid w:val="003C0C32"/>
    <w:rsid w:val="003C28CB"/>
    <w:rsid w:val="003C37F9"/>
    <w:rsid w:val="003C6FAA"/>
    <w:rsid w:val="003D0B79"/>
    <w:rsid w:val="003D154C"/>
    <w:rsid w:val="003D4005"/>
    <w:rsid w:val="003D5602"/>
    <w:rsid w:val="003D65EE"/>
    <w:rsid w:val="003D70FD"/>
    <w:rsid w:val="003E25A7"/>
    <w:rsid w:val="003E56AA"/>
    <w:rsid w:val="003E57A2"/>
    <w:rsid w:val="003F031B"/>
    <w:rsid w:val="003F1685"/>
    <w:rsid w:val="003F3E2B"/>
    <w:rsid w:val="003F60B8"/>
    <w:rsid w:val="003F6857"/>
    <w:rsid w:val="00400660"/>
    <w:rsid w:val="00403AA1"/>
    <w:rsid w:val="00410508"/>
    <w:rsid w:val="0041642F"/>
    <w:rsid w:val="004168CB"/>
    <w:rsid w:val="00421A62"/>
    <w:rsid w:val="00422359"/>
    <w:rsid w:val="00422812"/>
    <w:rsid w:val="004234AC"/>
    <w:rsid w:val="00423777"/>
    <w:rsid w:val="00423DE5"/>
    <w:rsid w:val="00426F51"/>
    <w:rsid w:val="0043273F"/>
    <w:rsid w:val="004351DF"/>
    <w:rsid w:val="004403DD"/>
    <w:rsid w:val="00444F4B"/>
    <w:rsid w:val="00445E30"/>
    <w:rsid w:val="00446741"/>
    <w:rsid w:val="00446A9A"/>
    <w:rsid w:val="00446C5B"/>
    <w:rsid w:val="004507D6"/>
    <w:rsid w:val="004531B5"/>
    <w:rsid w:val="00453955"/>
    <w:rsid w:val="004541BB"/>
    <w:rsid w:val="00456582"/>
    <w:rsid w:val="00456CBB"/>
    <w:rsid w:val="00465691"/>
    <w:rsid w:val="00466A1B"/>
    <w:rsid w:val="00472366"/>
    <w:rsid w:val="004728AC"/>
    <w:rsid w:val="00474079"/>
    <w:rsid w:val="0047506D"/>
    <w:rsid w:val="00477B7E"/>
    <w:rsid w:val="004820B7"/>
    <w:rsid w:val="00483962"/>
    <w:rsid w:val="004849E7"/>
    <w:rsid w:val="00486C5B"/>
    <w:rsid w:val="00486F54"/>
    <w:rsid w:val="00490BBA"/>
    <w:rsid w:val="0049518F"/>
    <w:rsid w:val="00497104"/>
    <w:rsid w:val="00497E4D"/>
    <w:rsid w:val="004A1BA2"/>
    <w:rsid w:val="004A1E8E"/>
    <w:rsid w:val="004A261F"/>
    <w:rsid w:val="004A6878"/>
    <w:rsid w:val="004A6C9F"/>
    <w:rsid w:val="004A6F1B"/>
    <w:rsid w:val="004A7FF2"/>
    <w:rsid w:val="004B0004"/>
    <w:rsid w:val="004B18B2"/>
    <w:rsid w:val="004B4FBE"/>
    <w:rsid w:val="004B7786"/>
    <w:rsid w:val="004C0319"/>
    <w:rsid w:val="004C0396"/>
    <w:rsid w:val="004C1A9A"/>
    <w:rsid w:val="004C3868"/>
    <w:rsid w:val="004C3ACD"/>
    <w:rsid w:val="004C3B74"/>
    <w:rsid w:val="004C3DB9"/>
    <w:rsid w:val="004C41C3"/>
    <w:rsid w:val="004C4381"/>
    <w:rsid w:val="004C44FB"/>
    <w:rsid w:val="004C5741"/>
    <w:rsid w:val="004C6BC8"/>
    <w:rsid w:val="004C7F3E"/>
    <w:rsid w:val="004D09A8"/>
    <w:rsid w:val="004D3197"/>
    <w:rsid w:val="004D725D"/>
    <w:rsid w:val="004E1784"/>
    <w:rsid w:val="004E3A19"/>
    <w:rsid w:val="004E3B41"/>
    <w:rsid w:val="004E66B2"/>
    <w:rsid w:val="004E6A02"/>
    <w:rsid w:val="004E6D25"/>
    <w:rsid w:val="004F0AD8"/>
    <w:rsid w:val="004F2758"/>
    <w:rsid w:val="004F7719"/>
    <w:rsid w:val="00501035"/>
    <w:rsid w:val="00503EDF"/>
    <w:rsid w:val="00504B79"/>
    <w:rsid w:val="0050539C"/>
    <w:rsid w:val="00505982"/>
    <w:rsid w:val="0050647A"/>
    <w:rsid w:val="00506F47"/>
    <w:rsid w:val="0051234D"/>
    <w:rsid w:val="00513D44"/>
    <w:rsid w:val="00514B56"/>
    <w:rsid w:val="005158D0"/>
    <w:rsid w:val="00515E8F"/>
    <w:rsid w:val="00516A63"/>
    <w:rsid w:val="00517050"/>
    <w:rsid w:val="0052307A"/>
    <w:rsid w:val="005240E5"/>
    <w:rsid w:val="00524446"/>
    <w:rsid w:val="00527A63"/>
    <w:rsid w:val="00530B64"/>
    <w:rsid w:val="00531734"/>
    <w:rsid w:val="00531A8F"/>
    <w:rsid w:val="00533F4F"/>
    <w:rsid w:val="005418ED"/>
    <w:rsid w:val="005430E0"/>
    <w:rsid w:val="00543B55"/>
    <w:rsid w:val="00544BDD"/>
    <w:rsid w:val="00545237"/>
    <w:rsid w:val="00546913"/>
    <w:rsid w:val="00546925"/>
    <w:rsid w:val="00546B18"/>
    <w:rsid w:val="005513A4"/>
    <w:rsid w:val="00552D40"/>
    <w:rsid w:val="00552E79"/>
    <w:rsid w:val="00554922"/>
    <w:rsid w:val="00555BCE"/>
    <w:rsid w:val="00557DF9"/>
    <w:rsid w:val="00560073"/>
    <w:rsid w:val="00562080"/>
    <w:rsid w:val="0056241A"/>
    <w:rsid w:val="00565429"/>
    <w:rsid w:val="00566171"/>
    <w:rsid w:val="005665E3"/>
    <w:rsid w:val="00566D4A"/>
    <w:rsid w:val="00573DA6"/>
    <w:rsid w:val="00574FEC"/>
    <w:rsid w:val="00575FBA"/>
    <w:rsid w:val="00576D96"/>
    <w:rsid w:val="00580927"/>
    <w:rsid w:val="00580D6D"/>
    <w:rsid w:val="005811C1"/>
    <w:rsid w:val="0058273D"/>
    <w:rsid w:val="00584CF7"/>
    <w:rsid w:val="005918AB"/>
    <w:rsid w:val="00593B72"/>
    <w:rsid w:val="00594E78"/>
    <w:rsid w:val="0059562E"/>
    <w:rsid w:val="005958DF"/>
    <w:rsid w:val="00597341"/>
    <w:rsid w:val="005A0E20"/>
    <w:rsid w:val="005A20F6"/>
    <w:rsid w:val="005A22F1"/>
    <w:rsid w:val="005A23B3"/>
    <w:rsid w:val="005A6265"/>
    <w:rsid w:val="005A6ED8"/>
    <w:rsid w:val="005B2F14"/>
    <w:rsid w:val="005B33C1"/>
    <w:rsid w:val="005B379B"/>
    <w:rsid w:val="005B49D9"/>
    <w:rsid w:val="005D42F5"/>
    <w:rsid w:val="005D5EB6"/>
    <w:rsid w:val="005D6146"/>
    <w:rsid w:val="005D6D58"/>
    <w:rsid w:val="005E1875"/>
    <w:rsid w:val="005E21BE"/>
    <w:rsid w:val="005E60C8"/>
    <w:rsid w:val="005E60ED"/>
    <w:rsid w:val="005E6100"/>
    <w:rsid w:val="005E6526"/>
    <w:rsid w:val="005F2AD1"/>
    <w:rsid w:val="005F3B3D"/>
    <w:rsid w:val="005F41ED"/>
    <w:rsid w:val="005F446F"/>
    <w:rsid w:val="005F4579"/>
    <w:rsid w:val="005F7E0E"/>
    <w:rsid w:val="00601589"/>
    <w:rsid w:val="00601EDA"/>
    <w:rsid w:val="0060414B"/>
    <w:rsid w:val="00604E80"/>
    <w:rsid w:val="00614F87"/>
    <w:rsid w:val="00615055"/>
    <w:rsid w:val="0061659B"/>
    <w:rsid w:val="00617B80"/>
    <w:rsid w:val="00620A22"/>
    <w:rsid w:val="0062165F"/>
    <w:rsid w:val="00623D42"/>
    <w:rsid w:val="00630AE5"/>
    <w:rsid w:val="0063178E"/>
    <w:rsid w:val="00632486"/>
    <w:rsid w:val="00633FEF"/>
    <w:rsid w:val="00641999"/>
    <w:rsid w:val="00647FE6"/>
    <w:rsid w:val="0065077C"/>
    <w:rsid w:val="006528E3"/>
    <w:rsid w:val="006601B1"/>
    <w:rsid w:val="00661043"/>
    <w:rsid w:val="00665C06"/>
    <w:rsid w:val="00673006"/>
    <w:rsid w:val="00673C3C"/>
    <w:rsid w:val="00674C69"/>
    <w:rsid w:val="0067666E"/>
    <w:rsid w:val="0067698F"/>
    <w:rsid w:val="00676BD0"/>
    <w:rsid w:val="00677F0B"/>
    <w:rsid w:val="00680657"/>
    <w:rsid w:val="00680C81"/>
    <w:rsid w:val="00682517"/>
    <w:rsid w:val="00682542"/>
    <w:rsid w:val="006836CB"/>
    <w:rsid w:val="006836F1"/>
    <w:rsid w:val="006850BC"/>
    <w:rsid w:val="00690D67"/>
    <w:rsid w:val="0069101F"/>
    <w:rsid w:val="00693663"/>
    <w:rsid w:val="00697EE6"/>
    <w:rsid w:val="006A2EF1"/>
    <w:rsid w:val="006A445F"/>
    <w:rsid w:val="006A5551"/>
    <w:rsid w:val="006B0BA9"/>
    <w:rsid w:val="006B102B"/>
    <w:rsid w:val="006B1748"/>
    <w:rsid w:val="006B18A5"/>
    <w:rsid w:val="006B2BAB"/>
    <w:rsid w:val="006B426C"/>
    <w:rsid w:val="006B4879"/>
    <w:rsid w:val="006B64CF"/>
    <w:rsid w:val="006C2383"/>
    <w:rsid w:val="006C2D4D"/>
    <w:rsid w:val="006C31A7"/>
    <w:rsid w:val="006C334F"/>
    <w:rsid w:val="006C4564"/>
    <w:rsid w:val="006C6E4B"/>
    <w:rsid w:val="006D221A"/>
    <w:rsid w:val="006D3D0E"/>
    <w:rsid w:val="006D41CF"/>
    <w:rsid w:val="006D4BDA"/>
    <w:rsid w:val="006D5F46"/>
    <w:rsid w:val="006D77B8"/>
    <w:rsid w:val="006E0D6A"/>
    <w:rsid w:val="006E5393"/>
    <w:rsid w:val="006F386B"/>
    <w:rsid w:val="006F6044"/>
    <w:rsid w:val="006F695C"/>
    <w:rsid w:val="006F6CDB"/>
    <w:rsid w:val="006F7E14"/>
    <w:rsid w:val="00700FFC"/>
    <w:rsid w:val="00703044"/>
    <w:rsid w:val="007035B7"/>
    <w:rsid w:val="00703BD8"/>
    <w:rsid w:val="007061ED"/>
    <w:rsid w:val="007079FA"/>
    <w:rsid w:val="007116FE"/>
    <w:rsid w:val="00712DCF"/>
    <w:rsid w:val="0071490D"/>
    <w:rsid w:val="00716BC4"/>
    <w:rsid w:val="00716E78"/>
    <w:rsid w:val="00717FF5"/>
    <w:rsid w:val="00722A4D"/>
    <w:rsid w:val="00723584"/>
    <w:rsid w:val="00724974"/>
    <w:rsid w:val="007272FF"/>
    <w:rsid w:val="007273CF"/>
    <w:rsid w:val="007340A5"/>
    <w:rsid w:val="00735A47"/>
    <w:rsid w:val="00737714"/>
    <w:rsid w:val="00742318"/>
    <w:rsid w:val="007452C1"/>
    <w:rsid w:val="00745AFE"/>
    <w:rsid w:val="0074682A"/>
    <w:rsid w:val="007471F4"/>
    <w:rsid w:val="00752F57"/>
    <w:rsid w:val="00753550"/>
    <w:rsid w:val="00760E23"/>
    <w:rsid w:val="0076165B"/>
    <w:rsid w:val="007634FD"/>
    <w:rsid w:val="00763FC1"/>
    <w:rsid w:val="00765AF1"/>
    <w:rsid w:val="007665A8"/>
    <w:rsid w:val="00766FBB"/>
    <w:rsid w:val="00767A43"/>
    <w:rsid w:val="00767E7C"/>
    <w:rsid w:val="007718DE"/>
    <w:rsid w:val="007732C9"/>
    <w:rsid w:val="007770CB"/>
    <w:rsid w:val="0077772F"/>
    <w:rsid w:val="00780653"/>
    <w:rsid w:val="00780A6B"/>
    <w:rsid w:val="00781ADC"/>
    <w:rsid w:val="007825A3"/>
    <w:rsid w:val="00783BA1"/>
    <w:rsid w:val="00784B5D"/>
    <w:rsid w:val="00785CC3"/>
    <w:rsid w:val="00791BD5"/>
    <w:rsid w:val="00793D3C"/>
    <w:rsid w:val="007A0C2F"/>
    <w:rsid w:val="007A2058"/>
    <w:rsid w:val="007A3E2A"/>
    <w:rsid w:val="007A4285"/>
    <w:rsid w:val="007A6DE7"/>
    <w:rsid w:val="007A7D26"/>
    <w:rsid w:val="007B14D4"/>
    <w:rsid w:val="007B1831"/>
    <w:rsid w:val="007B27AF"/>
    <w:rsid w:val="007B7F79"/>
    <w:rsid w:val="007C142B"/>
    <w:rsid w:val="007C5737"/>
    <w:rsid w:val="007C66D3"/>
    <w:rsid w:val="007D2A87"/>
    <w:rsid w:val="007D625E"/>
    <w:rsid w:val="007E194F"/>
    <w:rsid w:val="007E2C06"/>
    <w:rsid w:val="007E4D95"/>
    <w:rsid w:val="007E6100"/>
    <w:rsid w:val="007F1579"/>
    <w:rsid w:val="007F1CC8"/>
    <w:rsid w:val="007F304A"/>
    <w:rsid w:val="007F3A2A"/>
    <w:rsid w:val="007F3C03"/>
    <w:rsid w:val="00800695"/>
    <w:rsid w:val="00800799"/>
    <w:rsid w:val="008023E6"/>
    <w:rsid w:val="0080264C"/>
    <w:rsid w:val="008032DA"/>
    <w:rsid w:val="00805CF1"/>
    <w:rsid w:val="00807312"/>
    <w:rsid w:val="008076A2"/>
    <w:rsid w:val="00812903"/>
    <w:rsid w:val="00813951"/>
    <w:rsid w:val="008157DB"/>
    <w:rsid w:val="00816492"/>
    <w:rsid w:val="00821D79"/>
    <w:rsid w:val="00825607"/>
    <w:rsid w:val="00827839"/>
    <w:rsid w:val="00827A31"/>
    <w:rsid w:val="00830116"/>
    <w:rsid w:val="0083031F"/>
    <w:rsid w:val="00831A11"/>
    <w:rsid w:val="00832EB6"/>
    <w:rsid w:val="00833EDD"/>
    <w:rsid w:val="00834A82"/>
    <w:rsid w:val="00835A70"/>
    <w:rsid w:val="00835AC5"/>
    <w:rsid w:val="008362C6"/>
    <w:rsid w:val="00837332"/>
    <w:rsid w:val="00845B06"/>
    <w:rsid w:val="0084673D"/>
    <w:rsid w:val="0084695B"/>
    <w:rsid w:val="00846B9F"/>
    <w:rsid w:val="00846E22"/>
    <w:rsid w:val="00847BDF"/>
    <w:rsid w:val="0085086E"/>
    <w:rsid w:val="00850B72"/>
    <w:rsid w:val="008522B2"/>
    <w:rsid w:val="00852AF4"/>
    <w:rsid w:val="00854B61"/>
    <w:rsid w:val="008561BC"/>
    <w:rsid w:val="0085792F"/>
    <w:rsid w:val="008604CB"/>
    <w:rsid w:val="008619FC"/>
    <w:rsid w:val="00862A1E"/>
    <w:rsid w:val="00863AEA"/>
    <w:rsid w:val="008642E2"/>
    <w:rsid w:val="00872C5B"/>
    <w:rsid w:val="00873364"/>
    <w:rsid w:val="008750E6"/>
    <w:rsid w:val="00876E09"/>
    <w:rsid w:val="008827A6"/>
    <w:rsid w:val="00885544"/>
    <w:rsid w:val="00885ABE"/>
    <w:rsid w:val="00890251"/>
    <w:rsid w:val="00890571"/>
    <w:rsid w:val="0089105B"/>
    <w:rsid w:val="00891F23"/>
    <w:rsid w:val="00894779"/>
    <w:rsid w:val="00894C76"/>
    <w:rsid w:val="00894E81"/>
    <w:rsid w:val="00897583"/>
    <w:rsid w:val="008A1223"/>
    <w:rsid w:val="008A2C57"/>
    <w:rsid w:val="008A37C0"/>
    <w:rsid w:val="008B4842"/>
    <w:rsid w:val="008C0C8F"/>
    <w:rsid w:val="008C5BDC"/>
    <w:rsid w:val="008C6F27"/>
    <w:rsid w:val="008D0DED"/>
    <w:rsid w:val="008E14DA"/>
    <w:rsid w:val="008E3BB1"/>
    <w:rsid w:val="008E6875"/>
    <w:rsid w:val="008F077B"/>
    <w:rsid w:val="008F3C14"/>
    <w:rsid w:val="008F4EC5"/>
    <w:rsid w:val="008F7189"/>
    <w:rsid w:val="00901236"/>
    <w:rsid w:val="009020E2"/>
    <w:rsid w:val="00902BF2"/>
    <w:rsid w:val="00902F8F"/>
    <w:rsid w:val="00903775"/>
    <w:rsid w:val="00905B25"/>
    <w:rsid w:val="009101A4"/>
    <w:rsid w:val="009103CC"/>
    <w:rsid w:val="00910431"/>
    <w:rsid w:val="00913AED"/>
    <w:rsid w:val="00914B0D"/>
    <w:rsid w:val="00915941"/>
    <w:rsid w:val="00921921"/>
    <w:rsid w:val="009236EA"/>
    <w:rsid w:val="009260D0"/>
    <w:rsid w:val="009340F4"/>
    <w:rsid w:val="00936236"/>
    <w:rsid w:val="0093652D"/>
    <w:rsid w:val="0093751A"/>
    <w:rsid w:val="009412DE"/>
    <w:rsid w:val="0094163D"/>
    <w:rsid w:val="0094304C"/>
    <w:rsid w:val="00943726"/>
    <w:rsid w:val="00946C02"/>
    <w:rsid w:val="00950FB9"/>
    <w:rsid w:val="0095130F"/>
    <w:rsid w:val="009526CA"/>
    <w:rsid w:val="0095449D"/>
    <w:rsid w:val="00955C6E"/>
    <w:rsid w:val="009564C8"/>
    <w:rsid w:val="0095757F"/>
    <w:rsid w:val="00957703"/>
    <w:rsid w:val="009601B7"/>
    <w:rsid w:val="00961785"/>
    <w:rsid w:val="009619FD"/>
    <w:rsid w:val="00963E76"/>
    <w:rsid w:val="00965C56"/>
    <w:rsid w:val="00970F5E"/>
    <w:rsid w:val="009731C4"/>
    <w:rsid w:val="00974674"/>
    <w:rsid w:val="0097578B"/>
    <w:rsid w:val="00976512"/>
    <w:rsid w:val="0097716A"/>
    <w:rsid w:val="00977D2B"/>
    <w:rsid w:val="00981169"/>
    <w:rsid w:val="00982374"/>
    <w:rsid w:val="009830FD"/>
    <w:rsid w:val="00990F40"/>
    <w:rsid w:val="00991C98"/>
    <w:rsid w:val="00991E01"/>
    <w:rsid w:val="009975BB"/>
    <w:rsid w:val="009A1DFB"/>
    <w:rsid w:val="009A38BA"/>
    <w:rsid w:val="009A5592"/>
    <w:rsid w:val="009A6A19"/>
    <w:rsid w:val="009A6EB6"/>
    <w:rsid w:val="009B1081"/>
    <w:rsid w:val="009B30BA"/>
    <w:rsid w:val="009B3482"/>
    <w:rsid w:val="009B3CBF"/>
    <w:rsid w:val="009B547D"/>
    <w:rsid w:val="009B6260"/>
    <w:rsid w:val="009B6EAD"/>
    <w:rsid w:val="009C2F2D"/>
    <w:rsid w:val="009D1E14"/>
    <w:rsid w:val="009D32A4"/>
    <w:rsid w:val="009D6778"/>
    <w:rsid w:val="009D6D77"/>
    <w:rsid w:val="009E4278"/>
    <w:rsid w:val="009F0F5C"/>
    <w:rsid w:val="009F11D8"/>
    <w:rsid w:val="009F127D"/>
    <w:rsid w:val="009F6926"/>
    <w:rsid w:val="00A009CA"/>
    <w:rsid w:val="00A03243"/>
    <w:rsid w:val="00A03260"/>
    <w:rsid w:val="00A03D4D"/>
    <w:rsid w:val="00A077B3"/>
    <w:rsid w:val="00A103BD"/>
    <w:rsid w:val="00A10DA8"/>
    <w:rsid w:val="00A134EE"/>
    <w:rsid w:val="00A13B20"/>
    <w:rsid w:val="00A150F0"/>
    <w:rsid w:val="00A156CB"/>
    <w:rsid w:val="00A16FFB"/>
    <w:rsid w:val="00A20761"/>
    <w:rsid w:val="00A2308C"/>
    <w:rsid w:val="00A24830"/>
    <w:rsid w:val="00A24900"/>
    <w:rsid w:val="00A262F6"/>
    <w:rsid w:val="00A267B3"/>
    <w:rsid w:val="00A35C4C"/>
    <w:rsid w:val="00A42FA7"/>
    <w:rsid w:val="00A47660"/>
    <w:rsid w:val="00A52799"/>
    <w:rsid w:val="00A540EE"/>
    <w:rsid w:val="00A566D1"/>
    <w:rsid w:val="00A56B71"/>
    <w:rsid w:val="00A57F26"/>
    <w:rsid w:val="00A64B24"/>
    <w:rsid w:val="00A6639F"/>
    <w:rsid w:val="00A700FE"/>
    <w:rsid w:val="00A71D07"/>
    <w:rsid w:val="00A72F13"/>
    <w:rsid w:val="00A73888"/>
    <w:rsid w:val="00A7404A"/>
    <w:rsid w:val="00A76087"/>
    <w:rsid w:val="00A76C5F"/>
    <w:rsid w:val="00A820E0"/>
    <w:rsid w:val="00A82B9D"/>
    <w:rsid w:val="00A853D8"/>
    <w:rsid w:val="00A900D1"/>
    <w:rsid w:val="00A911C4"/>
    <w:rsid w:val="00A92DEC"/>
    <w:rsid w:val="00A9303A"/>
    <w:rsid w:val="00A93A19"/>
    <w:rsid w:val="00AA2E0B"/>
    <w:rsid w:val="00AA3FDC"/>
    <w:rsid w:val="00AA4150"/>
    <w:rsid w:val="00AA4882"/>
    <w:rsid w:val="00AA5231"/>
    <w:rsid w:val="00AA5A6F"/>
    <w:rsid w:val="00AA7C39"/>
    <w:rsid w:val="00AA7C3E"/>
    <w:rsid w:val="00AB1855"/>
    <w:rsid w:val="00AB3CAF"/>
    <w:rsid w:val="00AB493D"/>
    <w:rsid w:val="00AC0195"/>
    <w:rsid w:val="00AC2372"/>
    <w:rsid w:val="00AD19C1"/>
    <w:rsid w:val="00AD1C29"/>
    <w:rsid w:val="00AD3E46"/>
    <w:rsid w:val="00AD55AB"/>
    <w:rsid w:val="00AE3523"/>
    <w:rsid w:val="00AE4192"/>
    <w:rsid w:val="00AE5883"/>
    <w:rsid w:val="00AF0B23"/>
    <w:rsid w:val="00AF2D19"/>
    <w:rsid w:val="00AF47A4"/>
    <w:rsid w:val="00B01ACE"/>
    <w:rsid w:val="00B05D5D"/>
    <w:rsid w:val="00B060CF"/>
    <w:rsid w:val="00B07E32"/>
    <w:rsid w:val="00B10D8A"/>
    <w:rsid w:val="00B13956"/>
    <w:rsid w:val="00B13A45"/>
    <w:rsid w:val="00B14320"/>
    <w:rsid w:val="00B15146"/>
    <w:rsid w:val="00B15447"/>
    <w:rsid w:val="00B15D2F"/>
    <w:rsid w:val="00B16B16"/>
    <w:rsid w:val="00B223C1"/>
    <w:rsid w:val="00B2240C"/>
    <w:rsid w:val="00B229B1"/>
    <w:rsid w:val="00B23592"/>
    <w:rsid w:val="00B24B35"/>
    <w:rsid w:val="00B30211"/>
    <w:rsid w:val="00B3336F"/>
    <w:rsid w:val="00B35FA3"/>
    <w:rsid w:val="00B36FEE"/>
    <w:rsid w:val="00B41D0C"/>
    <w:rsid w:val="00B4544E"/>
    <w:rsid w:val="00B45A17"/>
    <w:rsid w:val="00B466C1"/>
    <w:rsid w:val="00B46924"/>
    <w:rsid w:val="00B5173D"/>
    <w:rsid w:val="00B51D96"/>
    <w:rsid w:val="00B51E24"/>
    <w:rsid w:val="00B530E5"/>
    <w:rsid w:val="00B5767C"/>
    <w:rsid w:val="00B621A9"/>
    <w:rsid w:val="00B6315C"/>
    <w:rsid w:val="00B63DA0"/>
    <w:rsid w:val="00B6521D"/>
    <w:rsid w:val="00B67F77"/>
    <w:rsid w:val="00B74536"/>
    <w:rsid w:val="00B75080"/>
    <w:rsid w:val="00B7717F"/>
    <w:rsid w:val="00B772D7"/>
    <w:rsid w:val="00B8007A"/>
    <w:rsid w:val="00B80CC2"/>
    <w:rsid w:val="00B8130A"/>
    <w:rsid w:val="00B83FB6"/>
    <w:rsid w:val="00B8401D"/>
    <w:rsid w:val="00B84B3F"/>
    <w:rsid w:val="00B85082"/>
    <w:rsid w:val="00B870D0"/>
    <w:rsid w:val="00B92523"/>
    <w:rsid w:val="00B93063"/>
    <w:rsid w:val="00B9384A"/>
    <w:rsid w:val="00B94F5D"/>
    <w:rsid w:val="00B9582A"/>
    <w:rsid w:val="00B95BCC"/>
    <w:rsid w:val="00B96353"/>
    <w:rsid w:val="00BA1B90"/>
    <w:rsid w:val="00BA49DB"/>
    <w:rsid w:val="00BA6D9D"/>
    <w:rsid w:val="00BA6F5E"/>
    <w:rsid w:val="00BA6FAA"/>
    <w:rsid w:val="00BB034D"/>
    <w:rsid w:val="00BB041A"/>
    <w:rsid w:val="00BB0DBF"/>
    <w:rsid w:val="00BB15CE"/>
    <w:rsid w:val="00BB1EB3"/>
    <w:rsid w:val="00BB36DF"/>
    <w:rsid w:val="00BC2866"/>
    <w:rsid w:val="00BC3DE6"/>
    <w:rsid w:val="00BC44BB"/>
    <w:rsid w:val="00BC6EE8"/>
    <w:rsid w:val="00BD06FD"/>
    <w:rsid w:val="00BD4EC9"/>
    <w:rsid w:val="00BD555F"/>
    <w:rsid w:val="00BD7C2F"/>
    <w:rsid w:val="00BE4B30"/>
    <w:rsid w:val="00BE5580"/>
    <w:rsid w:val="00BF411E"/>
    <w:rsid w:val="00BF543B"/>
    <w:rsid w:val="00BF5E97"/>
    <w:rsid w:val="00BF6325"/>
    <w:rsid w:val="00C005DC"/>
    <w:rsid w:val="00C006D2"/>
    <w:rsid w:val="00C01954"/>
    <w:rsid w:val="00C02B6C"/>
    <w:rsid w:val="00C0309C"/>
    <w:rsid w:val="00C05555"/>
    <w:rsid w:val="00C107BB"/>
    <w:rsid w:val="00C10ADF"/>
    <w:rsid w:val="00C11303"/>
    <w:rsid w:val="00C124B8"/>
    <w:rsid w:val="00C12735"/>
    <w:rsid w:val="00C23A32"/>
    <w:rsid w:val="00C2413A"/>
    <w:rsid w:val="00C24EC8"/>
    <w:rsid w:val="00C26896"/>
    <w:rsid w:val="00C269B3"/>
    <w:rsid w:val="00C31B46"/>
    <w:rsid w:val="00C32F10"/>
    <w:rsid w:val="00C3637E"/>
    <w:rsid w:val="00C36B57"/>
    <w:rsid w:val="00C40CDB"/>
    <w:rsid w:val="00C43C5F"/>
    <w:rsid w:val="00C46610"/>
    <w:rsid w:val="00C4666B"/>
    <w:rsid w:val="00C47CBB"/>
    <w:rsid w:val="00C514E8"/>
    <w:rsid w:val="00C52886"/>
    <w:rsid w:val="00C52CC3"/>
    <w:rsid w:val="00C536A9"/>
    <w:rsid w:val="00C53C89"/>
    <w:rsid w:val="00C6230A"/>
    <w:rsid w:val="00C630B1"/>
    <w:rsid w:val="00C63E32"/>
    <w:rsid w:val="00C645C4"/>
    <w:rsid w:val="00C65134"/>
    <w:rsid w:val="00C679ED"/>
    <w:rsid w:val="00C67A4B"/>
    <w:rsid w:val="00C70199"/>
    <w:rsid w:val="00C70D6B"/>
    <w:rsid w:val="00C71973"/>
    <w:rsid w:val="00C752F1"/>
    <w:rsid w:val="00C81760"/>
    <w:rsid w:val="00C81BDD"/>
    <w:rsid w:val="00C82629"/>
    <w:rsid w:val="00C832B7"/>
    <w:rsid w:val="00C86325"/>
    <w:rsid w:val="00C8638B"/>
    <w:rsid w:val="00C9439B"/>
    <w:rsid w:val="00C9495D"/>
    <w:rsid w:val="00C95676"/>
    <w:rsid w:val="00C96519"/>
    <w:rsid w:val="00C965E4"/>
    <w:rsid w:val="00C97ED0"/>
    <w:rsid w:val="00CA5736"/>
    <w:rsid w:val="00CA6053"/>
    <w:rsid w:val="00CA7570"/>
    <w:rsid w:val="00CB055C"/>
    <w:rsid w:val="00CB1B4A"/>
    <w:rsid w:val="00CB3F69"/>
    <w:rsid w:val="00CB457B"/>
    <w:rsid w:val="00CB5AAF"/>
    <w:rsid w:val="00CC1C03"/>
    <w:rsid w:val="00CC388E"/>
    <w:rsid w:val="00CC3DC4"/>
    <w:rsid w:val="00CD20C1"/>
    <w:rsid w:val="00CD2478"/>
    <w:rsid w:val="00CD4F47"/>
    <w:rsid w:val="00CE06CA"/>
    <w:rsid w:val="00CE112B"/>
    <w:rsid w:val="00CE1920"/>
    <w:rsid w:val="00CE642F"/>
    <w:rsid w:val="00CE6A12"/>
    <w:rsid w:val="00CE7883"/>
    <w:rsid w:val="00CE7CDF"/>
    <w:rsid w:val="00CF0D6D"/>
    <w:rsid w:val="00CF12F8"/>
    <w:rsid w:val="00CF67C8"/>
    <w:rsid w:val="00D00140"/>
    <w:rsid w:val="00D00CBE"/>
    <w:rsid w:val="00D01126"/>
    <w:rsid w:val="00D0300B"/>
    <w:rsid w:val="00D055D3"/>
    <w:rsid w:val="00D06677"/>
    <w:rsid w:val="00D06A57"/>
    <w:rsid w:val="00D105E1"/>
    <w:rsid w:val="00D10CEA"/>
    <w:rsid w:val="00D11F26"/>
    <w:rsid w:val="00D163A8"/>
    <w:rsid w:val="00D16C6C"/>
    <w:rsid w:val="00D16E45"/>
    <w:rsid w:val="00D201BB"/>
    <w:rsid w:val="00D24624"/>
    <w:rsid w:val="00D2538E"/>
    <w:rsid w:val="00D254B0"/>
    <w:rsid w:val="00D2783E"/>
    <w:rsid w:val="00D30402"/>
    <w:rsid w:val="00D30662"/>
    <w:rsid w:val="00D337CD"/>
    <w:rsid w:val="00D37269"/>
    <w:rsid w:val="00D3796E"/>
    <w:rsid w:val="00D40221"/>
    <w:rsid w:val="00D40402"/>
    <w:rsid w:val="00D4260D"/>
    <w:rsid w:val="00D432AD"/>
    <w:rsid w:val="00D45043"/>
    <w:rsid w:val="00D45B9E"/>
    <w:rsid w:val="00D45D04"/>
    <w:rsid w:val="00D466B2"/>
    <w:rsid w:val="00D47933"/>
    <w:rsid w:val="00D50602"/>
    <w:rsid w:val="00D50ADB"/>
    <w:rsid w:val="00D51010"/>
    <w:rsid w:val="00D5131F"/>
    <w:rsid w:val="00D5256C"/>
    <w:rsid w:val="00D52EB3"/>
    <w:rsid w:val="00D54227"/>
    <w:rsid w:val="00D547FB"/>
    <w:rsid w:val="00D557BE"/>
    <w:rsid w:val="00D56D3F"/>
    <w:rsid w:val="00D56D4C"/>
    <w:rsid w:val="00D611EF"/>
    <w:rsid w:val="00D61BE0"/>
    <w:rsid w:val="00D659E5"/>
    <w:rsid w:val="00D664D2"/>
    <w:rsid w:val="00D66D10"/>
    <w:rsid w:val="00D6752C"/>
    <w:rsid w:val="00D724B4"/>
    <w:rsid w:val="00D742E3"/>
    <w:rsid w:val="00D817BB"/>
    <w:rsid w:val="00D8244B"/>
    <w:rsid w:val="00D84EC8"/>
    <w:rsid w:val="00D8685A"/>
    <w:rsid w:val="00D90DA3"/>
    <w:rsid w:val="00D9572E"/>
    <w:rsid w:val="00D97F6D"/>
    <w:rsid w:val="00DA0320"/>
    <w:rsid w:val="00DA0EDB"/>
    <w:rsid w:val="00DA25EF"/>
    <w:rsid w:val="00DA3C4D"/>
    <w:rsid w:val="00DB0999"/>
    <w:rsid w:val="00DB21DB"/>
    <w:rsid w:val="00DB7908"/>
    <w:rsid w:val="00DC14B5"/>
    <w:rsid w:val="00DC1F5D"/>
    <w:rsid w:val="00DC24F0"/>
    <w:rsid w:val="00DC47D2"/>
    <w:rsid w:val="00DC503D"/>
    <w:rsid w:val="00DC5587"/>
    <w:rsid w:val="00DC6B76"/>
    <w:rsid w:val="00DD31AA"/>
    <w:rsid w:val="00DD32AF"/>
    <w:rsid w:val="00DD38CB"/>
    <w:rsid w:val="00DD44A6"/>
    <w:rsid w:val="00DE24A9"/>
    <w:rsid w:val="00DE29EF"/>
    <w:rsid w:val="00DE3E62"/>
    <w:rsid w:val="00DE712F"/>
    <w:rsid w:val="00DF0302"/>
    <w:rsid w:val="00DF10EC"/>
    <w:rsid w:val="00DF3E40"/>
    <w:rsid w:val="00DF3F36"/>
    <w:rsid w:val="00DF68EB"/>
    <w:rsid w:val="00DF739D"/>
    <w:rsid w:val="00E00814"/>
    <w:rsid w:val="00E01F2A"/>
    <w:rsid w:val="00E032D3"/>
    <w:rsid w:val="00E03B64"/>
    <w:rsid w:val="00E048D2"/>
    <w:rsid w:val="00E07966"/>
    <w:rsid w:val="00E1206F"/>
    <w:rsid w:val="00E12B5B"/>
    <w:rsid w:val="00E12F8F"/>
    <w:rsid w:val="00E13B3A"/>
    <w:rsid w:val="00E14AB4"/>
    <w:rsid w:val="00E157F1"/>
    <w:rsid w:val="00E2056E"/>
    <w:rsid w:val="00E2183D"/>
    <w:rsid w:val="00E248EE"/>
    <w:rsid w:val="00E25F99"/>
    <w:rsid w:val="00E26628"/>
    <w:rsid w:val="00E27009"/>
    <w:rsid w:val="00E27F0A"/>
    <w:rsid w:val="00E374F3"/>
    <w:rsid w:val="00E402F7"/>
    <w:rsid w:val="00E40E45"/>
    <w:rsid w:val="00E444D8"/>
    <w:rsid w:val="00E46BBB"/>
    <w:rsid w:val="00E47581"/>
    <w:rsid w:val="00E47CA5"/>
    <w:rsid w:val="00E50B91"/>
    <w:rsid w:val="00E51447"/>
    <w:rsid w:val="00E55EB5"/>
    <w:rsid w:val="00E57791"/>
    <w:rsid w:val="00E651A8"/>
    <w:rsid w:val="00E66AF8"/>
    <w:rsid w:val="00E71048"/>
    <w:rsid w:val="00E71435"/>
    <w:rsid w:val="00E7621F"/>
    <w:rsid w:val="00E7693C"/>
    <w:rsid w:val="00E76A25"/>
    <w:rsid w:val="00E770B3"/>
    <w:rsid w:val="00E84277"/>
    <w:rsid w:val="00E853CD"/>
    <w:rsid w:val="00E86793"/>
    <w:rsid w:val="00E87279"/>
    <w:rsid w:val="00E905AE"/>
    <w:rsid w:val="00E94079"/>
    <w:rsid w:val="00E95C98"/>
    <w:rsid w:val="00EA0E70"/>
    <w:rsid w:val="00EA1D84"/>
    <w:rsid w:val="00EA1D9A"/>
    <w:rsid w:val="00EA47A1"/>
    <w:rsid w:val="00EA5830"/>
    <w:rsid w:val="00EA6A89"/>
    <w:rsid w:val="00EB0BE8"/>
    <w:rsid w:val="00EB310E"/>
    <w:rsid w:val="00EB356A"/>
    <w:rsid w:val="00EB44E5"/>
    <w:rsid w:val="00EB598E"/>
    <w:rsid w:val="00EC3A20"/>
    <w:rsid w:val="00EC44A4"/>
    <w:rsid w:val="00EC4A6A"/>
    <w:rsid w:val="00EC5075"/>
    <w:rsid w:val="00EC53E6"/>
    <w:rsid w:val="00EC5744"/>
    <w:rsid w:val="00EC686D"/>
    <w:rsid w:val="00EC775D"/>
    <w:rsid w:val="00ED036A"/>
    <w:rsid w:val="00ED152A"/>
    <w:rsid w:val="00ED2979"/>
    <w:rsid w:val="00ED2CB0"/>
    <w:rsid w:val="00ED3BB4"/>
    <w:rsid w:val="00ED4F40"/>
    <w:rsid w:val="00ED657E"/>
    <w:rsid w:val="00ED76D7"/>
    <w:rsid w:val="00ED7975"/>
    <w:rsid w:val="00EE3027"/>
    <w:rsid w:val="00EE4168"/>
    <w:rsid w:val="00EE6E42"/>
    <w:rsid w:val="00EE7CC7"/>
    <w:rsid w:val="00EF062E"/>
    <w:rsid w:val="00EF241F"/>
    <w:rsid w:val="00EF4F9F"/>
    <w:rsid w:val="00EF64E0"/>
    <w:rsid w:val="00F006A4"/>
    <w:rsid w:val="00F03492"/>
    <w:rsid w:val="00F045B3"/>
    <w:rsid w:val="00F04EEB"/>
    <w:rsid w:val="00F10851"/>
    <w:rsid w:val="00F12829"/>
    <w:rsid w:val="00F12A5E"/>
    <w:rsid w:val="00F12EF1"/>
    <w:rsid w:val="00F14661"/>
    <w:rsid w:val="00F15096"/>
    <w:rsid w:val="00F16250"/>
    <w:rsid w:val="00F1771C"/>
    <w:rsid w:val="00F2188F"/>
    <w:rsid w:val="00F21C72"/>
    <w:rsid w:val="00F22DF1"/>
    <w:rsid w:val="00F22EBD"/>
    <w:rsid w:val="00F25468"/>
    <w:rsid w:val="00F25FD0"/>
    <w:rsid w:val="00F30D8F"/>
    <w:rsid w:val="00F320AA"/>
    <w:rsid w:val="00F33E70"/>
    <w:rsid w:val="00F34D7D"/>
    <w:rsid w:val="00F35D71"/>
    <w:rsid w:val="00F374D1"/>
    <w:rsid w:val="00F44CAA"/>
    <w:rsid w:val="00F51BB5"/>
    <w:rsid w:val="00F53371"/>
    <w:rsid w:val="00F54F0E"/>
    <w:rsid w:val="00F55837"/>
    <w:rsid w:val="00F570AC"/>
    <w:rsid w:val="00F57136"/>
    <w:rsid w:val="00F604C3"/>
    <w:rsid w:val="00F61198"/>
    <w:rsid w:val="00F61D77"/>
    <w:rsid w:val="00F6226D"/>
    <w:rsid w:val="00F668BF"/>
    <w:rsid w:val="00F66F08"/>
    <w:rsid w:val="00F67042"/>
    <w:rsid w:val="00F67A7E"/>
    <w:rsid w:val="00F71118"/>
    <w:rsid w:val="00F730F3"/>
    <w:rsid w:val="00F75EDB"/>
    <w:rsid w:val="00F77AF2"/>
    <w:rsid w:val="00F839B1"/>
    <w:rsid w:val="00F8588A"/>
    <w:rsid w:val="00F86F28"/>
    <w:rsid w:val="00F90EEB"/>
    <w:rsid w:val="00F91928"/>
    <w:rsid w:val="00F9423C"/>
    <w:rsid w:val="00F95A32"/>
    <w:rsid w:val="00F9666F"/>
    <w:rsid w:val="00F96699"/>
    <w:rsid w:val="00F976B3"/>
    <w:rsid w:val="00FA20CF"/>
    <w:rsid w:val="00FA3B26"/>
    <w:rsid w:val="00FA49C4"/>
    <w:rsid w:val="00FA60EF"/>
    <w:rsid w:val="00FA7245"/>
    <w:rsid w:val="00FB2909"/>
    <w:rsid w:val="00FB65A9"/>
    <w:rsid w:val="00FB6752"/>
    <w:rsid w:val="00FC04D2"/>
    <w:rsid w:val="00FC6181"/>
    <w:rsid w:val="00FC7081"/>
    <w:rsid w:val="00FD032E"/>
    <w:rsid w:val="00FD0F7D"/>
    <w:rsid w:val="00FD2FBD"/>
    <w:rsid w:val="00FD5A73"/>
    <w:rsid w:val="00FD6EC6"/>
    <w:rsid w:val="00FD6F58"/>
    <w:rsid w:val="00FE04A1"/>
    <w:rsid w:val="00FE1590"/>
    <w:rsid w:val="00FE2103"/>
    <w:rsid w:val="00FE3FA2"/>
    <w:rsid w:val="00FE5943"/>
    <w:rsid w:val="00FF00CB"/>
    <w:rsid w:val="00FF0BD3"/>
    <w:rsid w:val="00FF14EF"/>
    <w:rsid w:val="00FF19B2"/>
    <w:rsid w:val="00FF2639"/>
    <w:rsid w:val="00FF6FD6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8798A4"/>
  <w15:docId w15:val="{792982BE-65E5-449E-B426-395D3C07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820"/>
    <w:pPr>
      <w:spacing w:after="200" w:line="276" w:lineRule="auto"/>
    </w:pPr>
    <w:rPr>
      <w:lang w:val="hy-AM"/>
    </w:rPr>
  </w:style>
  <w:style w:type="paragraph" w:styleId="1">
    <w:name w:val="heading 1"/>
    <w:basedOn w:val="a"/>
    <w:next w:val="a"/>
    <w:link w:val="10"/>
    <w:uiPriority w:val="9"/>
    <w:qFormat/>
    <w:rsid w:val="00030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B4A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6EE9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2A6EE9"/>
    <w:rPr>
      <w:rFonts w:ascii="Times LatArm" w:eastAsia="Times New Roman" w:hAnsi="Times LatArm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981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1"/>
    <w:rsid w:val="0098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827A3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24A9"/>
  </w:style>
  <w:style w:type="paragraph" w:styleId="aa">
    <w:name w:val="footer"/>
    <w:basedOn w:val="a"/>
    <w:link w:val="ab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24A9"/>
  </w:style>
  <w:style w:type="paragraph" w:styleId="ac">
    <w:name w:val="footnote text"/>
    <w:basedOn w:val="a"/>
    <w:link w:val="ad"/>
    <w:unhideWhenUsed/>
    <w:rsid w:val="000B4C1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0B4C19"/>
    <w:rPr>
      <w:rFonts w:ascii="Arial Armenian" w:eastAsia="Times New Roman" w:hAnsi="Arial Armenian" w:cs="Times New Roman"/>
      <w:sz w:val="20"/>
      <w:szCs w:val="20"/>
    </w:rPr>
  </w:style>
  <w:style w:type="character" w:styleId="ae">
    <w:name w:val="footnote reference"/>
    <w:basedOn w:val="a0"/>
    <w:unhideWhenUsed/>
    <w:rsid w:val="000B4C19"/>
    <w:rPr>
      <w:rFonts w:cs="Times New Roman"/>
      <w:vertAlign w:val="superscript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99"/>
    <w:locked/>
    <w:rsid w:val="000B4C19"/>
  </w:style>
  <w:style w:type="paragraph" w:styleId="11">
    <w:name w:val="toc 1"/>
    <w:basedOn w:val="a"/>
    <w:next w:val="a"/>
    <w:uiPriority w:val="39"/>
    <w:qFormat/>
    <w:rsid w:val="001702C8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character" w:styleId="af">
    <w:name w:val="Hyperlink"/>
    <w:basedOn w:val="a0"/>
    <w:uiPriority w:val="99"/>
    <w:unhideWhenUsed/>
    <w:rsid w:val="001702C8"/>
    <w:rPr>
      <w:rFonts w:cs="Times New Roman"/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rsid w:val="005D5EB6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030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0">
    <w:name w:val="FollowedHyperlink"/>
    <w:basedOn w:val="a0"/>
    <w:uiPriority w:val="99"/>
    <w:semiHidden/>
    <w:unhideWhenUsed/>
    <w:rsid w:val="00F86F28"/>
    <w:rPr>
      <w:color w:val="954F72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2C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C1E03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unhideWhenUsed/>
    <w:rsid w:val="00E4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3909E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909E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909E2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909E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909E2"/>
    <w:rPr>
      <w:b/>
      <w:bCs/>
      <w:sz w:val="20"/>
      <w:szCs w:val="20"/>
    </w:rPr>
  </w:style>
  <w:style w:type="paragraph" w:styleId="af9">
    <w:name w:val="Revision"/>
    <w:hidden/>
    <w:uiPriority w:val="99"/>
    <w:semiHidden/>
    <w:rsid w:val="003909E2"/>
    <w:pPr>
      <w:spacing w:after="0" w:line="240" w:lineRule="auto"/>
    </w:pPr>
  </w:style>
  <w:style w:type="paragraph" w:styleId="afa">
    <w:name w:val="TOC Heading"/>
    <w:basedOn w:val="1"/>
    <w:next w:val="a"/>
    <w:uiPriority w:val="39"/>
    <w:unhideWhenUsed/>
    <w:qFormat/>
    <w:rsid w:val="00EC53E6"/>
    <w:pPr>
      <w:spacing w:line="259" w:lineRule="auto"/>
      <w:outlineLvl w:val="9"/>
    </w:pPr>
  </w:style>
  <w:style w:type="table" w:customStyle="1" w:styleId="TableGrid11">
    <w:name w:val="Table Grid11"/>
    <w:basedOn w:val="a1"/>
    <w:next w:val="a5"/>
    <w:uiPriority w:val="59"/>
    <w:rsid w:val="0054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CB1B4A"/>
    <w:rPr>
      <w:rFonts w:asciiTheme="majorHAnsi" w:eastAsiaTheme="majorEastAsia" w:hAnsiTheme="majorHAnsi" w:cstheme="majorBidi"/>
      <w:color w:val="1F4D78" w:themeColor="accent1" w:themeShade="7F"/>
    </w:rPr>
  </w:style>
  <w:style w:type="numbering" w:customStyle="1" w:styleId="NoList1">
    <w:name w:val="No List1"/>
    <w:next w:val="a2"/>
    <w:uiPriority w:val="99"/>
    <w:semiHidden/>
    <w:unhideWhenUsed/>
    <w:rsid w:val="00CB1B4A"/>
  </w:style>
  <w:style w:type="table" w:customStyle="1" w:styleId="TableGrid1">
    <w:name w:val="Table Grid1"/>
    <w:basedOn w:val="a1"/>
    <w:next w:val="a5"/>
    <w:uiPriority w:val="59"/>
    <w:rsid w:val="00CB1B4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1"/>
    <w:next w:val="a5"/>
    <w:uiPriority w:val="59"/>
    <w:rsid w:val="00CB1B4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1B4A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table" w:customStyle="1" w:styleId="TableGrid12">
    <w:name w:val="Table Grid12"/>
    <w:basedOn w:val="a1"/>
    <w:next w:val="a5"/>
    <w:uiPriority w:val="59"/>
    <w:rsid w:val="00CB1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2"/>
    <w:uiPriority w:val="99"/>
    <w:semiHidden/>
    <w:unhideWhenUsed/>
    <w:rsid w:val="00E12F8F"/>
  </w:style>
  <w:style w:type="numbering" w:customStyle="1" w:styleId="NoList11">
    <w:name w:val="No List11"/>
    <w:next w:val="a2"/>
    <w:uiPriority w:val="99"/>
    <w:semiHidden/>
    <w:unhideWhenUsed/>
    <w:rsid w:val="00E12F8F"/>
  </w:style>
  <w:style w:type="numbering" w:customStyle="1" w:styleId="NoList111">
    <w:name w:val="No List111"/>
    <w:next w:val="a2"/>
    <w:uiPriority w:val="99"/>
    <w:semiHidden/>
    <w:unhideWhenUsed/>
    <w:rsid w:val="00E12F8F"/>
  </w:style>
  <w:style w:type="numbering" w:customStyle="1" w:styleId="NoList3">
    <w:name w:val="No List3"/>
    <w:next w:val="a2"/>
    <w:uiPriority w:val="99"/>
    <w:semiHidden/>
    <w:unhideWhenUsed/>
    <w:rsid w:val="003C28CB"/>
  </w:style>
  <w:style w:type="numbering" w:customStyle="1" w:styleId="NoList12">
    <w:name w:val="No List12"/>
    <w:next w:val="a2"/>
    <w:uiPriority w:val="99"/>
    <w:semiHidden/>
    <w:unhideWhenUsed/>
    <w:rsid w:val="003C28CB"/>
  </w:style>
  <w:style w:type="numbering" w:customStyle="1" w:styleId="NoList112">
    <w:name w:val="No List112"/>
    <w:next w:val="a2"/>
    <w:uiPriority w:val="99"/>
    <w:semiHidden/>
    <w:unhideWhenUsed/>
    <w:rsid w:val="003C28CB"/>
  </w:style>
  <w:style w:type="numbering" w:customStyle="1" w:styleId="NoList4">
    <w:name w:val="No List4"/>
    <w:next w:val="a2"/>
    <w:uiPriority w:val="99"/>
    <w:semiHidden/>
    <w:unhideWhenUsed/>
    <w:rsid w:val="00FA7245"/>
  </w:style>
  <w:style w:type="table" w:customStyle="1" w:styleId="TableGrid2">
    <w:name w:val="Table Grid2"/>
    <w:basedOn w:val="a1"/>
    <w:next w:val="a5"/>
    <w:uiPriority w:val="59"/>
    <w:rsid w:val="00FA72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a1"/>
    <w:next w:val="a5"/>
    <w:uiPriority w:val="59"/>
    <w:rsid w:val="00FA72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a1"/>
    <w:next w:val="a5"/>
    <w:uiPriority w:val="59"/>
    <w:rsid w:val="00FA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a2"/>
    <w:uiPriority w:val="99"/>
    <w:semiHidden/>
    <w:unhideWhenUsed/>
    <w:rsid w:val="00FA7245"/>
  </w:style>
  <w:style w:type="table" w:customStyle="1" w:styleId="TableGrid21">
    <w:name w:val="Table Grid21"/>
    <w:basedOn w:val="a1"/>
    <w:next w:val="a5"/>
    <w:uiPriority w:val="59"/>
    <w:rsid w:val="00FA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a1"/>
    <w:next w:val="a5"/>
    <w:uiPriority w:val="59"/>
    <w:rsid w:val="00FA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a2"/>
    <w:uiPriority w:val="99"/>
    <w:semiHidden/>
    <w:unhideWhenUsed/>
    <w:rsid w:val="00FA7245"/>
  </w:style>
  <w:style w:type="table" w:customStyle="1" w:styleId="TableGrid121">
    <w:name w:val="Table Grid121"/>
    <w:basedOn w:val="a1"/>
    <w:next w:val="a5"/>
    <w:uiPriority w:val="59"/>
    <w:rsid w:val="00FA72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a1"/>
    <w:next w:val="a5"/>
    <w:uiPriority w:val="59"/>
    <w:locked/>
    <w:rsid w:val="00FA72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a1"/>
    <w:next w:val="a5"/>
    <w:uiPriority w:val="59"/>
    <w:rsid w:val="00FA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a2"/>
    <w:uiPriority w:val="99"/>
    <w:semiHidden/>
    <w:unhideWhenUsed/>
    <w:rsid w:val="00EC775D"/>
  </w:style>
  <w:style w:type="table" w:customStyle="1" w:styleId="TableGrid3">
    <w:name w:val="Table Grid3"/>
    <w:basedOn w:val="a1"/>
    <w:next w:val="a5"/>
    <w:uiPriority w:val="59"/>
    <w:rsid w:val="00EC7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a1"/>
    <w:next w:val="a5"/>
    <w:uiPriority w:val="59"/>
    <w:rsid w:val="00EC7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a1"/>
    <w:next w:val="a5"/>
    <w:uiPriority w:val="59"/>
    <w:rsid w:val="00EC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a2"/>
    <w:uiPriority w:val="99"/>
    <w:semiHidden/>
    <w:unhideWhenUsed/>
    <w:rsid w:val="00EC775D"/>
  </w:style>
  <w:style w:type="table" w:customStyle="1" w:styleId="TableGrid22">
    <w:name w:val="Table Grid22"/>
    <w:basedOn w:val="a1"/>
    <w:next w:val="a5"/>
    <w:uiPriority w:val="59"/>
    <w:rsid w:val="00EC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a1"/>
    <w:next w:val="a5"/>
    <w:uiPriority w:val="59"/>
    <w:rsid w:val="00EC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a2"/>
    <w:uiPriority w:val="99"/>
    <w:semiHidden/>
    <w:unhideWhenUsed/>
    <w:rsid w:val="00EC775D"/>
  </w:style>
  <w:style w:type="table" w:customStyle="1" w:styleId="TableGrid122">
    <w:name w:val="Table Grid122"/>
    <w:basedOn w:val="a1"/>
    <w:next w:val="a5"/>
    <w:uiPriority w:val="59"/>
    <w:rsid w:val="00EC7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a1"/>
    <w:next w:val="a5"/>
    <w:uiPriority w:val="59"/>
    <w:rsid w:val="00EC7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a1"/>
    <w:next w:val="a5"/>
    <w:uiPriority w:val="59"/>
    <w:rsid w:val="00EC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FC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rsid w:val="00FC6181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ADD8E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5"/>
      <w:szCs w:val="15"/>
      <w:lang w:val="en-US"/>
    </w:rPr>
  </w:style>
  <w:style w:type="paragraph" w:customStyle="1" w:styleId="xl64">
    <w:name w:val="xl64"/>
    <w:basedOn w:val="a"/>
    <w:rsid w:val="00FC6181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ADD8E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5"/>
      <w:szCs w:val="15"/>
      <w:lang w:val="en-US"/>
    </w:rPr>
  </w:style>
  <w:style w:type="paragraph" w:customStyle="1" w:styleId="xl65">
    <w:name w:val="xl65"/>
    <w:basedOn w:val="a"/>
    <w:rsid w:val="00FC6181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ADD8E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5"/>
      <w:szCs w:val="15"/>
      <w:lang w:val="en-US"/>
    </w:rPr>
  </w:style>
  <w:style w:type="paragraph" w:customStyle="1" w:styleId="xl66">
    <w:name w:val="xl66"/>
    <w:basedOn w:val="a"/>
    <w:rsid w:val="00FC6181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4"/>
      <w:szCs w:val="14"/>
      <w:lang w:val="en-US"/>
    </w:rPr>
  </w:style>
  <w:style w:type="paragraph" w:customStyle="1" w:styleId="xl67">
    <w:name w:val="xl67"/>
    <w:basedOn w:val="a"/>
    <w:rsid w:val="00FC6181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4"/>
      <w:szCs w:val="14"/>
      <w:lang w:val="en-US"/>
    </w:rPr>
  </w:style>
  <w:style w:type="paragraph" w:customStyle="1" w:styleId="xl68">
    <w:name w:val="xl68"/>
    <w:basedOn w:val="a"/>
    <w:rsid w:val="00FC6181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4"/>
      <w:szCs w:val="14"/>
      <w:lang w:val="en-US"/>
    </w:rPr>
  </w:style>
  <w:style w:type="paragraph" w:customStyle="1" w:styleId="xl69">
    <w:name w:val="xl69"/>
    <w:basedOn w:val="a"/>
    <w:rsid w:val="00FC6181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4"/>
      <w:szCs w:val="14"/>
      <w:lang w:val="en-US"/>
    </w:rPr>
  </w:style>
  <w:style w:type="paragraph" w:customStyle="1" w:styleId="xl70">
    <w:name w:val="xl70"/>
    <w:basedOn w:val="a"/>
    <w:rsid w:val="00FC6181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4"/>
      <w:szCs w:val="14"/>
      <w:lang w:val="en-US"/>
    </w:rPr>
  </w:style>
  <w:style w:type="paragraph" w:customStyle="1" w:styleId="xl71">
    <w:name w:val="xl71"/>
    <w:basedOn w:val="a"/>
    <w:rsid w:val="00FC6181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D3D3D3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4"/>
      <w:szCs w:val="14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716B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6BC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normaltextrun">
    <w:name w:val="normaltextrun"/>
    <w:basedOn w:val="a0"/>
    <w:rsid w:val="00B15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asia.a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848CD-3BD9-4AA3-94D2-B2015A25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7367</Words>
  <Characters>56805</Characters>
  <Application>Microsoft Office Word</Application>
  <DocSecurity>0</DocSecurity>
  <Lines>3550</Lines>
  <Paragraphs>1604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62568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Expert PC</dc:creator>
  <cp:lastModifiedBy>User</cp:lastModifiedBy>
  <cp:revision>2</cp:revision>
  <cp:lastPrinted>2019-12-12T13:27:00Z</cp:lastPrinted>
  <dcterms:created xsi:type="dcterms:W3CDTF">2024-03-14T06:02:00Z</dcterms:created>
  <dcterms:modified xsi:type="dcterms:W3CDTF">2024-03-14T06:02:00Z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23253b85b484c704e7175278f4697802053b1769306be4ccb7093c90fbc4ef4d</vt:lpwstr>
  </property>
</Properties>
</file>